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7B5A9" w14:textId="77777777" w:rsidR="00C56A95" w:rsidRPr="00067EF5" w:rsidRDefault="00111F34" w:rsidP="00FA1B86">
      <w:pPr>
        <w:pStyle w:val="ac"/>
        <w:spacing w:line="240" w:lineRule="auto"/>
        <w:ind w:left="1040" w:hanging="1040"/>
        <w:contextualSpacing/>
        <w:jc w:val="center"/>
        <w:rPr>
          <w:b/>
          <w:color w:val="007354"/>
          <w:sz w:val="24"/>
          <w:szCs w:val="24"/>
        </w:rPr>
      </w:pPr>
      <w:r w:rsidRPr="00067E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B754B" wp14:editId="57EEF31D">
                <wp:simplePos x="0" y="0"/>
                <wp:positionH relativeFrom="column">
                  <wp:posOffset>626394</wp:posOffset>
                </wp:positionH>
                <wp:positionV relativeFrom="paragraph">
                  <wp:posOffset>45085</wp:posOffset>
                </wp:positionV>
                <wp:extent cx="4686300" cy="542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5550C" w14:textId="77777777" w:rsidR="00A318BA" w:rsidRPr="00B72015" w:rsidRDefault="00A318BA" w:rsidP="003F03C7">
                            <w:pPr>
                              <w:pStyle w:val="21"/>
                              <w:spacing w:before="63"/>
                              <w:ind w:left="177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742C8C71" w14:textId="77777777" w:rsidR="00A318BA" w:rsidRPr="00B72015" w:rsidRDefault="00A318BA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C14B825" w14:textId="77777777" w:rsidR="00A318BA" w:rsidRPr="00CD626F" w:rsidRDefault="00A318BA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B7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3pt;margin-top:3.55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" stroked="f">
                <v:textbox>
                  <w:txbxContent>
                    <w:p w14:paraId="55D5550C" w14:textId="77777777" w:rsidR="00A318BA" w:rsidRPr="00B72015" w:rsidRDefault="00A318BA" w:rsidP="003F03C7">
                      <w:pPr>
                        <w:pStyle w:val="21"/>
                        <w:spacing w:before="63"/>
                        <w:ind w:left="177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742C8C71" w14:textId="77777777" w:rsidR="00A318BA" w:rsidRPr="00B72015" w:rsidRDefault="00A318BA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6C14B825" w14:textId="77777777" w:rsidR="00A318BA" w:rsidRPr="00CD626F" w:rsidRDefault="00A318BA" w:rsidP="003F03C7"/>
                  </w:txbxContent>
                </v:textbox>
              </v:shape>
            </w:pict>
          </mc:Fallback>
        </mc:AlternateContent>
      </w:r>
    </w:p>
    <w:p w14:paraId="21F0D429" w14:textId="77777777" w:rsidR="003F03C7" w:rsidRPr="00067EF5" w:rsidRDefault="003F03C7" w:rsidP="00FA1B86">
      <w:pPr>
        <w:pStyle w:val="4"/>
        <w:spacing w:line="240" w:lineRule="auto"/>
        <w:contextualSpacing/>
        <w:rPr>
          <w:szCs w:val="24"/>
          <w:shd w:val="clear" w:color="auto" w:fill="FFFFFF"/>
        </w:rPr>
      </w:pPr>
    </w:p>
    <w:p w14:paraId="2F07F27A" w14:textId="77777777" w:rsidR="003F03C7" w:rsidRPr="00067EF5" w:rsidRDefault="003F03C7" w:rsidP="00FA1B86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5EEDF408" w14:textId="77777777" w:rsidR="00C56A95" w:rsidRPr="00067EF5" w:rsidRDefault="00C56A95" w:rsidP="00FA1B86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067EF5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 wp14:anchorId="1C1E74C3" wp14:editId="57721961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BC35" w14:textId="77777777" w:rsidR="003F03C7" w:rsidRPr="00067EF5" w:rsidRDefault="003F03C7" w:rsidP="00FA1B86">
      <w:pPr>
        <w:spacing w:line="240" w:lineRule="auto"/>
        <w:ind w:firstLine="450"/>
        <w:contextualSpacing/>
        <w:jc w:val="center"/>
        <w:rPr>
          <w:b/>
          <w:bCs/>
          <w:color w:val="222222"/>
          <w:shd w:val="clear" w:color="auto" w:fill="FFFFFF"/>
        </w:rPr>
      </w:pPr>
    </w:p>
    <w:p w14:paraId="48BC2D46" w14:textId="77777777" w:rsidR="00A97347" w:rsidRPr="00067EF5" w:rsidRDefault="007B7E42" w:rsidP="00FA1B86">
      <w:pPr>
        <w:pStyle w:val="ac"/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067EF5">
        <w:rPr>
          <w:b/>
          <w:sz w:val="28"/>
          <w:szCs w:val="28"/>
        </w:rPr>
        <w:t xml:space="preserve">Отчет о результатах </w:t>
      </w:r>
    </w:p>
    <w:p w14:paraId="76219F1B" w14:textId="77777777" w:rsidR="007B7E42" w:rsidRPr="00067EF5" w:rsidRDefault="007B7E42" w:rsidP="00FA1B86">
      <w:pPr>
        <w:pStyle w:val="ac"/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067EF5">
        <w:rPr>
          <w:b/>
          <w:sz w:val="28"/>
          <w:szCs w:val="28"/>
        </w:rPr>
        <w:t xml:space="preserve">внешней оценки </w:t>
      </w:r>
      <w:r w:rsidR="00D6181C" w:rsidRPr="00067EF5">
        <w:rPr>
          <w:b/>
          <w:sz w:val="28"/>
          <w:szCs w:val="28"/>
        </w:rPr>
        <w:t>реализации образовательной программы</w:t>
      </w:r>
    </w:p>
    <w:p w14:paraId="5DB94C13" w14:textId="77777777" w:rsidR="00645CC4" w:rsidRPr="00067EF5" w:rsidRDefault="00645CC4" w:rsidP="00FA1B86">
      <w:pPr>
        <w:pStyle w:val="TableParagraph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A32D4F6" w14:textId="77777777" w:rsidR="00BA60F2" w:rsidRPr="00067EF5" w:rsidRDefault="00BA60F2" w:rsidP="00FA1B86">
      <w:pPr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067EF5">
        <w:rPr>
          <w:b/>
          <w:sz w:val="28"/>
          <w:szCs w:val="28"/>
        </w:rPr>
        <w:t xml:space="preserve">НАО «Евразийский национальный университет имени </w:t>
      </w:r>
      <w:proofErr w:type="spellStart"/>
      <w:r w:rsidRPr="00067EF5">
        <w:rPr>
          <w:b/>
          <w:sz w:val="28"/>
          <w:szCs w:val="28"/>
        </w:rPr>
        <w:t>Л.Н.Гумилева</w:t>
      </w:r>
      <w:proofErr w:type="spellEnd"/>
      <w:r w:rsidRPr="00067EF5">
        <w:rPr>
          <w:b/>
          <w:sz w:val="28"/>
          <w:szCs w:val="28"/>
        </w:rPr>
        <w:t>»</w:t>
      </w:r>
    </w:p>
    <w:p w14:paraId="0829B664" w14:textId="33846C13" w:rsidR="007F4C80" w:rsidRPr="00067EF5" w:rsidRDefault="007F4C80" w:rsidP="00FA1B86">
      <w:pPr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067EF5">
        <w:rPr>
          <w:b/>
          <w:sz w:val="28"/>
          <w:szCs w:val="28"/>
        </w:rPr>
        <w:t>в рамках специализированной аккредитации</w:t>
      </w:r>
    </w:p>
    <w:p w14:paraId="6664C12C" w14:textId="2827FC48" w:rsidR="00645CC4" w:rsidRPr="00067EF5" w:rsidRDefault="00645CC4" w:rsidP="00FA1B86">
      <w:pPr>
        <w:pStyle w:val="TableParagraph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67EF5">
        <w:rPr>
          <w:b/>
          <w:sz w:val="28"/>
          <w:szCs w:val="28"/>
          <w:lang w:val="ru-RU"/>
        </w:rPr>
        <w:t xml:space="preserve">                         </w:t>
      </w:r>
      <w:r w:rsidRPr="00067EF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образовательной программы </w:t>
      </w:r>
      <w:bookmarkStart w:id="0" w:name="_Hlk169931092"/>
      <w:bookmarkStart w:id="1" w:name="_GoBack"/>
      <w:r w:rsidR="00A14A4C" w:rsidRPr="00067EF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8D02203 </w:t>
      </w:r>
      <w:bookmarkEnd w:id="1"/>
      <w:r w:rsidR="00A14A4C" w:rsidRPr="00067EF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– История</w:t>
      </w:r>
      <w:bookmarkEnd w:id="0"/>
    </w:p>
    <w:p w14:paraId="234EBFFF" w14:textId="70602424" w:rsidR="00645CC4" w:rsidRPr="00067EF5" w:rsidRDefault="00645CC4" w:rsidP="00FA1B86">
      <w:pPr>
        <w:spacing w:line="240" w:lineRule="auto"/>
        <w:ind w:firstLine="0"/>
        <w:contextualSpacing/>
        <w:jc w:val="center"/>
        <w:rPr>
          <w:b/>
          <w:sz w:val="28"/>
          <w:szCs w:val="28"/>
        </w:rPr>
      </w:pPr>
    </w:p>
    <w:p w14:paraId="4346D36C" w14:textId="77777777" w:rsidR="003F03C7" w:rsidRPr="00067EF5" w:rsidRDefault="003F03C7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0F29BFD0" w14:textId="77777777" w:rsidR="00C56A95" w:rsidRPr="00067EF5" w:rsidRDefault="00C56A95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4FB03F6A" w14:textId="77777777" w:rsidR="00C56A95" w:rsidRPr="00067EF5" w:rsidRDefault="00C56A95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377DAFD5" w14:textId="77777777" w:rsidR="00C56A95" w:rsidRPr="00067EF5" w:rsidRDefault="00C56A95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6BCF4E8D" w14:textId="77777777" w:rsidR="00C56A95" w:rsidRPr="00067EF5" w:rsidRDefault="00C56A95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0B055EB4" w14:textId="77777777" w:rsidR="00C56A95" w:rsidRPr="00067EF5" w:rsidRDefault="00C56A95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680ECD05" w14:textId="77777777" w:rsidR="00D81D12" w:rsidRPr="00067EF5" w:rsidRDefault="003F03C7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  <w:r w:rsidRPr="00067EF5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067EF5">
        <w:rPr>
          <w:b/>
        </w:rPr>
        <w:t xml:space="preserve">окончательной редакции </w:t>
      </w:r>
      <w:r w:rsidR="00D81D12" w:rsidRPr="00067EF5">
        <w:rPr>
          <w:b/>
        </w:rPr>
        <w:t>о</w:t>
      </w:r>
      <w:r w:rsidR="008356CA" w:rsidRPr="00067EF5">
        <w:rPr>
          <w:b/>
        </w:rPr>
        <w:t>тчета</w:t>
      </w:r>
      <w:r w:rsidRPr="00067EF5">
        <w:rPr>
          <w:b/>
          <w:bCs/>
          <w:color w:val="222222"/>
          <w:shd w:val="clear" w:color="auto" w:fill="FFFFFF"/>
        </w:rPr>
        <w:t xml:space="preserve"> </w:t>
      </w:r>
    </w:p>
    <w:p w14:paraId="0B53BFB6" w14:textId="13C36B69" w:rsidR="003F03C7" w:rsidRPr="00605A33" w:rsidRDefault="00350828" w:rsidP="009D3ACC">
      <w:pPr>
        <w:spacing w:line="240" w:lineRule="auto"/>
        <w:ind w:firstLine="0"/>
        <w:contextualSpacing/>
        <w:rPr>
          <w:b/>
        </w:rPr>
      </w:pPr>
      <w:r w:rsidRPr="00605A33">
        <w:rPr>
          <w:b/>
        </w:rPr>
        <w:t>30 мая</w:t>
      </w:r>
      <w:r w:rsidR="00D771ED" w:rsidRPr="00605A33">
        <w:rPr>
          <w:b/>
        </w:rPr>
        <w:t xml:space="preserve"> </w:t>
      </w:r>
      <w:r w:rsidR="009D3ACC" w:rsidRPr="00605A33">
        <w:rPr>
          <w:b/>
        </w:rPr>
        <w:t>2024 г.</w:t>
      </w:r>
    </w:p>
    <w:p w14:paraId="01BA6BBC" w14:textId="77777777" w:rsidR="009D3ACC" w:rsidRPr="00067EF5" w:rsidRDefault="009D3ACC" w:rsidP="009D3ACC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26EE5A1F" w14:textId="77777777" w:rsidR="003F03C7" w:rsidRPr="00067EF5" w:rsidRDefault="003F03C7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  <w:r w:rsidRPr="00067EF5">
        <w:rPr>
          <w:b/>
          <w:bCs/>
          <w:color w:val="222222"/>
          <w:shd w:val="clear" w:color="auto" w:fill="FFFFFF"/>
        </w:rPr>
        <w:t xml:space="preserve">Дата </w:t>
      </w:r>
      <w:r w:rsidR="008356CA" w:rsidRPr="00067EF5">
        <w:rPr>
          <w:b/>
          <w:bCs/>
          <w:color w:val="222222"/>
          <w:shd w:val="clear" w:color="auto" w:fill="FFFFFF"/>
        </w:rPr>
        <w:t>внешней оценки (визита)</w:t>
      </w:r>
    </w:p>
    <w:p w14:paraId="21042929" w14:textId="57E764B8" w:rsidR="003F03C7" w:rsidRPr="00067EF5" w:rsidRDefault="00350828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  <w:r w:rsidRPr="00067EF5">
        <w:rPr>
          <w:b/>
          <w:bCs/>
          <w:color w:val="222222"/>
          <w:shd w:val="clear" w:color="auto" w:fill="FFFFFF"/>
        </w:rPr>
        <w:t xml:space="preserve">20-22 июня </w:t>
      </w:r>
      <w:r w:rsidR="003F03C7" w:rsidRPr="00067EF5">
        <w:rPr>
          <w:b/>
          <w:bCs/>
          <w:color w:val="222222"/>
          <w:shd w:val="clear" w:color="auto" w:fill="FFFFFF"/>
        </w:rPr>
        <w:t>20</w:t>
      </w:r>
      <w:r w:rsidR="00C56A95" w:rsidRPr="00067EF5">
        <w:rPr>
          <w:b/>
          <w:bCs/>
          <w:color w:val="222222"/>
          <w:shd w:val="clear" w:color="auto" w:fill="FFFFFF"/>
        </w:rPr>
        <w:t>2</w:t>
      </w:r>
      <w:r w:rsidR="00F02A83" w:rsidRPr="00067EF5">
        <w:rPr>
          <w:b/>
          <w:bCs/>
          <w:color w:val="222222"/>
          <w:shd w:val="clear" w:color="auto" w:fill="FFFFFF"/>
        </w:rPr>
        <w:t>4</w:t>
      </w:r>
      <w:r w:rsidR="00542491" w:rsidRPr="00067EF5">
        <w:rPr>
          <w:b/>
          <w:bCs/>
          <w:color w:val="222222"/>
          <w:shd w:val="clear" w:color="auto" w:fill="FFFFFF"/>
        </w:rPr>
        <w:t xml:space="preserve"> </w:t>
      </w:r>
      <w:r w:rsidR="003F03C7" w:rsidRPr="00067EF5">
        <w:rPr>
          <w:b/>
          <w:bCs/>
          <w:color w:val="222222"/>
          <w:shd w:val="clear" w:color="auto" w:fill="FFFFFF"/>
        </w:rPr>
        <w:t>г.</w:t>
      </w:r>
    </w:p>
    <w:p w14:paraId="37ABD1D4" w14:textId="77777777" w:rsidR="00C56A95" w:rsidRPr="00067EF5" w:rsidRDefault="00C56A95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559D73E0" w14:textId="77777777" w:rsidR="00C56A95" w:rsidRPr="00067EF5" w:rsidRDefault="00C56A95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14734B9E" w14:textId="77777777" w:rsidR="006661D2" w:rsidRPr="00067EF5" w:rsidRDefault="006661D2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2628ADD0" w14:textId="77777777" w:rsidR="006661D2" w:rsidRPr="00067EF5" w:rsidRDefault="006661D2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01A0CDFF" w14:textId="77777777" w:rsidR="005D346C" w:rsidRPr="00067EF5" w:rsidRDefault="005D346C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7CF1A0B0" w14:textId="77777777" w:rsidR="00B13F4E" w:rsidRPr="00067EF5" w:rsidRDefault="00B13F4E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5CAE7AB5" w14:textId="77777777" w:rsidR="00B13F4E" w:rsidRPr="00067EF5" w:rsidRDefault="00B13F4E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2CA6503D" w14:textId="77777777" w:rsidR="00B13F4E" w:rsidRPr="00067EF5" w:rsidRDefault="00B13F4E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775894F4" w14:textId="77777777" w:rsidR="00EF364A" w:rsidRPr="00067EF5" w:rsidRDefault="00EF364A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03610FE0" w14:textId="77777777" w:rsidR="00B13F4E" w:rsidRPr="00067EF5" w:rsidRDefault="00B13F4E" w:rsidP="00FA1B86">
      <w:pPr>
        <w:spacing w:line="240" w:lineRule="auto"/>
        <w:ind w:firstLine="0"/>
        <w:contextualSpacing/>
        <w:rPr>
          <w:b/>
          <w:bCs/>
          <w:color w:val="222222"/>
          <w:shd w:val="clear" w:color="auto" w:fill="FFFFFF"/>
        </w:rPr>
      </w:pPr>
    </w:p>
    <w:p w14:paraId="79278A13" w14:textId="77777777" w:rsidR="00A918F5" w:rsidRDefault="00A918F5" w:rsidP="00FA1B86">
      <w:pPr>
        <w:spacing w:line="240" w:lineRule="auto"/>
        <w:ind w:firstLine="0"/>
        <w:contextualSpacing/>
        <w:jc w:val="center"/>
        <w:rPr>
          <w:b/>
          <w:bCs/>
          <w:color w:val="222222"/>
          <w:shd w:val="clear" w:color="auto" w:fill="FFFFFF"/>
        </w:rPr>
      </w:pPr>
    </w:p>
    <w:p w14:paraId="11CDA2EF" w14:textId="77777777" w:rsidR="00A918F5" w:rsidRDefault="00A918F5" w:rsidP="00FA1B86">
      <w:pPr>
        <w:spacing w:line="240" w:lineRule="auto"/>
        <w:ind w:firstLine="0"/>
        <w:contextualSpacing/>
        <w:jc w:val="center"/>
        <w:rPr>
          <w:b/>
          <w:bCs/>
          <w:color w:val="222222"/>
          <w:shd w:val="clear" w:color="auto" w:fill="FFFFFF"/>
        </w:rPr>
      </w:pPr>
    </w:p>
    <w:p w14:paraId="5A136DFC" w14:textId="77777777" w:rsidR="00A918F5" w:rsidRDefault="00A918F5" w:rsidP="00FA1B86">
      <w:pPr>
        <w:spacing w:line="240" w:lineRule="auto"/>
        <w:ind w:firstLine="0"/>
        <w:contextualSpacing/>
        <w:jc w:val="center"/>
        <w:rPr>
          <w:b/>
          <w:bCs/>
          <w:color w:val="222222"/>
          <w:shd w:val="clear" w:color="auto" w:fill="FFFFFF"/>
        </w:rPr>
      </w:pPr>
    </w:p>
    <w:p w14:paraId="1E8E7026" w14:textId="77777777" w:rsidR="00A918F5" w:rsidRDefault="00A918F5" w:rsidP="00FA1B86">
      <w:pPr>
        <w:spacing w:line="240" w:lineRule="auto"/>
        <w:ind w:firstLine="0"/>
        <w:contextualSpacing/>
        <w:jc w:val="center"/>
        <w:rPr>
          <w:b/>
          <w:bCs/>
          <w:color w:val="222222"/>
          <w:shd w:val="clear" w:color="auto" w:fill="FFFFFF"/>
        </w:rPr>
      </w:pPr>
    </w:p>
    <w:p w14:paraId="13CE2514" w14:textId="77777777" w:rsidR="00A918F5" w:rsidRDefault="00A918F5" w:rsidP="00FA1B86">
      <w:pPr>
        <w:spacing w:line="240" w:lineRule="auto"/>
        <w:ind w:firstLine="0"/>
        <w:contextualSpacing/>
        <w:jc w:val="center"/>
        <w:rPr>
          <w:b/>
          <w:bCs/>
          <w:color w:val="222222"/>
          <w:shd w:val="clear" w:color="auto" w:fill="FFFFFF"/>
        </w:rPr>
      </w:pPr>
    </w:p>
    <w:p w14:paraId="3CBA5FD4" w14:textId="4AFC5E34" w:rsidR="00A918F5" w:rsidRDefault="00A918F5" w:rsidP="00FA1B86">
      <w:pPr>
        <w:spacing w:line="240" w:lineRule="auto"/>
        <w:ind w:firstLine="0"/>
        <w:contextualSpacing/>
        <w:jc w:val="center"/>
        <w:rPr>
          <w:b/>
          <w:bCs/>
          <w:color w:val="222222"/>
          <w:shd w:val="clear" w:color="auto" w:fill="FFFFFF"/>
        </w:rPr>
      </w:pPr>
    </w:p>
    <w:p w14:paraId="4EB6E089" w14:textId="77777777" w:rsidR="00605A33" w:rsidRDefault="00605A33" w:rsidP="00FA1B86">
      <w:pPr>
        <w:spacing w:line="240" w:lineRule="auto"/>
        <w:ind w:firstLine="0"/>
        <w:contextualSpacing/>
        <w:jc w:val="center"/>
        <w:rPr>
          <w:b/>
          <w:bCs/>
          <w:color w:val="222222"/>
          <w:shd w:val="clear" w:color="auto" w:fill="FFFFFF"/>
        </w:rPr>
      </w:pPr>
    </w:p>
    <w:p w14:paraId="153F0C8D" w14:textId="77777777" w:rsidR="00A918F5" w:rsidRDefault="00A918F5" w:rsidP="00FA1B86">
      <w:pPr>
        <w:spacing w:line="240" w:lineRule="auto"/>
        <w:ind w:firstLine="0"/>
        <w:contextualSpacing/>
        <w:jc w:val="center"/>
        <w:rPr>
          <w:b/>
          <w:bCs/>
          <w:color w:val="222222"/>
          <w:shd w:val="clear" w:color="auto" w:fill="FFFFFF"/>
        </w:rPr>
      </w:pPr>
    </w:p>
    <w:p w14:paraId="167656AC" w14:textId="6D3789EA" w:rsidR="00A005F4" w:rsidRPr="00067EF5" w:rsidRDefault="00D771ED" w:rsidP="00FA1B86">
      <w:pPr>
        <w:spacing w:line="240" w:lineRule="auto"/>
        <w:ind w:firstLine="0"/>
        <w:contextualSpacing/>
        <w:jc w:val="center"/>
        <w:rPr>
          <w:b/>
          <w:bCs/>
          <w:color w:val="222222"/>
          <w:shd w:val="clear" w:color="auto" w:fill="FFFFFF"/>
        </w:rPr>
      </w:pPr>
      <w:r w:rsidRPr="00067EF5">
        <w:rPr>
          <w:b/>
          <w:bCs/>
          <w:color w:val="222222"/>
          <w:shd w:val="clear" w:color="auto" w:fill="FFFFFF"/>
        </w:rPr>
        <w:t>Астана</w:t>
      </w:r>
      <w:r w:rsidR="0096521A" w:rsidRPr="00067EF5">
        <w:rPr>
          <w:b/>
          <w:bCs/>
          <w:color w:val="222222"/>
          <w:shd w:val="clear" w:color="auto" w:fill="FFFFFF"/>
        </w:rPr>
        <w:t xml:space="preserve">, </w:t>
      </w:r>
      <w:r w:rsidR="003F03C7" w:rsidRPr="00067EF5">
        <w:rPr>
          <w:b/>
          <w:bCs/>
          <w:color w:val="222222"/>
          <w:shd w:val="clear" w:color="auto" w:fill="FFFFFF"/>
        </w:rPr>
        <w:t>20</w:t>
      </w:r>
      <w:r w:rsidR="00C56A95" w:rsidRPr="00067EF5">
        <w:rPr>
          <w:b/>
          <w:bCs/>
          <w:color w:val="222222"/>
          <w:shd w:val="clear" w:color="auto" w:fill="FFFFFF"/>
        </w:rPr>
        <w:t>2</w:t>
      </w:r>
      <w:r w:rsidR="007A7CBF" w:rsidRPr="00067EF5">
        <w:rPr>
          <w:b/>
          <w:bCs/>
          <w:color w:val="222222"/>
          <w:shd w:val="clear" w:color="auto" w:fill="FFFFFF"/>
        </w:rPr>
        <w:t>4</w:t>
      </w:r>
      <w:r w:rsidR="00542491" w:rsidRPr="00067EF5">
        <w:rPr>
          <w:b/>
          <w:bCs/>
          <w:color w:val="222222"/>
          <w:shd w:val="clear" w:color="auto" w:fill="FFFFFF"/>
        </w:rPr>
        <w:t xml:space="preserve"> </w:t>
      </w:r>
      <w:r w:rsidR="003F03C7" w:rsidRPr="00067EF5">
        <w:rPr>
          <w:b/>
          <w:bCs/>
          <w:color w:val="222222"/>
          <w:shd w:val="clear" w:color="auto" w:fill="FFFFFF"/>
        </w:rPr>
        <w:t>г.</w:t>
      </w:r>
    </w:p>
    <w:p w14:paraId="54E7C4EC" w14:textId="0AF445E6" w:rsidR="003F03C7" w:rsidRPr="00067EF5" w:rsidRDefault="003F03C7" w:rsidP="00FA1B86">
      <w:pPr>
        <w:spacing w:line="240" w:lineRule="auto"/>
        <w:ind w:firstLine="0"/>
        <w:contextualSpacing/>
        <w:jc w:val="center"/>
        <w:rPr>
          <w:b/>
          <w:bCs/>
          <w:color w:val="222222"/>
          <w:shd w:val="clear" w:color="auto" w:fill="FFFFFF"/>
        </w:rPr>
      </w:pPr>
      <w:r w:rsidRPr="00067EF5">
        <w:rPr>
          <w:b/>
          <w:bCs/>
          <w:color w:val="222222"/>
          <w:shd w:val="clear" w:color="auto" w:fill="FFFFFF"/>
        </w:rPr>
        <w:br w:type="page"/>
      </w:r>
    </w:p>
    <w:p w14:paraId="30F7035F" w14:textId="6AF61DA9" w:rsidR="00A005F4" w:rsidRPr="00067EF5" w:rsidRDefault="00605A33" w:rsidP="00FA1B86">
      <w:pPr>
        <w:spacing w:line="240" w:lineRule="auto"/>
        <w:ind w:firstLine="0"/>
        <w:contextualSpacing/>
        <w:rPr>
          <w:b/>
          <w:color w:val="22222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E68C3F" wp14:editId="4AFE8FD0">
            <wp:simplePos x="0" y="0"/>
            <wp:positionH relativeFrom="column">
              <wp:posOffset>-1883391</wp:posOffset>
            </wp:positionH>
            <wp:positionV relativeFrom="paragraph">
              <wp:posOffset>-1491927</wp:posOffset>
            </wp:positionV>
            <wp:extent cx="8858250" cy="11791950"/>
            <wp:effectExtent l="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17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067EF5">
        <w:rPr>
          <w:b/>
          <w:color w:val="222222"/>
          <w:shd w:val="clear" w:color="auto" w:fill="FFFFFF"/>
        </w:rPr>
        <w:t>1ВВОДНАЯ ЧАСТЬ</w:t>
      </w:r>
    </w:p>
    <w:p w14:paraId="57754070" w14:textId="1000E238" w:rsidR="00605A33" w:rsidRPr="00605A33" w:rsidRDefault="00A005F4" w:rsidP="00A918F5">
      <w:pPr>
        <w:pStyle w:val="a7"/>
        <w:numPr>
          <w:ilvl w:val="1"/>
          <w:numId w:val="2"/>
        </w:numPr>
        <w:spacing w:after="0" w:line="240" w:lineRule="auto"/>
        <w:rPr>
          <w:color w:val="222222"/>
          <w:shd w:val="clear" w:color="auto" w:fill="FFFFFF"/>
        </w:rPr>
      </w:pPr>
      <w:r w:rsidRPr="00067EF5">
        <w:rPr>
          <w:b/>
          <w:i/>
          <w:color w:val="222222"/>
          <w:highlight w:val="yellow"/>
          <w:shd w:val="clear" w:color="auto" w:fill="FFFFFF"/>
        </w:rPr>
        <w:t>Сведения о составе экспертной группы</w:t>
      </w:r>
      <w:r w:rsidR="003B78C0" w:rsidRPr="00067EF5">
        <w:rPr>
          <w:b/>
          <w:i/>
          <w:color w:val="222222"/>
          <w:highlight w:val="yellow"/>
          <w:shd w:val="clear" w:color="auto" w:fill="FFFFFF"/>
        </w:rPr>
        <w:t xml:space="preserve"> </w:t>
      </w:r>
    </w:p>
    <w:p w14:paraId="674E129D" w14:textId="0860219C" w:rsidR="00605A33" w:rsidRDefault="00605A33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14:paraId="0C7A76B2" w14:textId="11E0FC87" w:rsidR="00605A33" w:rsidRDefault="00605A33">
      <w:pPr>
        <w:spacing w:after="200"/>
        <w:ind w:firstLine="0"/>
        <w:jc w:val="lef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F448036" wp14:editId="56AF887C">
            <wp:simplePos x="0" y="0"/>
            <wp:positionH relativeFrom="column">
              <wp:posOffset>-1787856</wp:posOffset>
            </wp:positionH>
            <wp:positionV relativeFrom="paragraph">
              <wp:posOffset>-1351128</wp:posOffset>
            </wp:positionV>
            <wp:extent cx="9001125" cy="11582400"/>
            <wp:effectExtent l="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115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14:paraId="0DEFF9EB" w14:textId="392CF331" w:rsidR="00B12F93" w:rsidRPr="00605A33" w:rsidRDefault="00591BA2" w:rsidP="00605A33">
      <w:pPr>
        <w:spacing w:line="240" w:lineRule="auto"/>
        <w:rPr>
          <w:color w:val="222222"/>
          <w:shd w:val="clear" w:color="auto" w:fill="FFFFFF"/>
        </w:rPr>
      </w:pPr>
      <w:r w:rsidRPr="00605A33">
        <w:rPr>
          <w:b/>
        </w:rPr>
        <w:lastRenderedPageBreak/>
        <w:t xml:space="preserve">1.2 </w:t>
      </w:r>
      <w:r w:rsidRPr="00605A33">
        <w:rPr>
          <w:b/>
          <w:i/>
          <w:color w:val="222222"/>
          <w:shd w:val="clear" w:color="auto" w:fill="FFFFFF"/>
        </w:rPr>
        <w:t>Описание внешней оценки (визита)</w:t>
      </w:r>
      <w:r w:rsidR="00874430" w:rsidRPr="00605A33">
        <w:rPr>
          <w:b/>
          <w:i/>
          <w:color w:val="222222"/>
          <w:shd w:val="clear" w:color="auto" w:fill="FFFFFF"/>
        </w:rPr>
        <w:t xml:space="preserve"> </w:t>
      </w:r>
    </w:p>
    <w:p w14:paraId="4A5368D7" w14:textId="77777777" w:rsidR="00874430" w:rsidRPr="00067EF5" w:rsidRDefault="00874430" w:rsidP="00FA1B86">
      <w:pPr>
        <w:pStyle w:val="af"/>
        <w:spacing w:line="240" w:lineRule="auto"/>
        <w:ind w:firstLine="567"/>
        <w:contextualSpacing/>
        <w:rPr>
          <w:color w:val="222222"/>
          <w:shd w:val="clear" w:color="auto" w:fill="FFFFFF"/>
        </w:rPr>
      </w:pPr>
    </w:p>
    <w:p w14:paraId="5332FAE6" w14:textId="3DC49551" w:rsidR="00014370" w:rsidRDefault="00014370" w:rsidP="00FA1B86">
      <w:pPr>
        <w:pStyle w:val="Default"/>
        <w:ind w:firstLine="567"/>
        <w:contextualSpacing/>
        <w:jc w:val="both"/>
      </w:pPr>
      <w:r w:rsidRPr="00014370">
        <w:t xml:space="preserve">Внешняя оценка НАО «Евразийский национальный университет им. Л.Н. Гумилева» Министерства образования и науки Республики Казахстан в рамках специализированной аккредитации проходила в соответствии с программой визита с 20 по 22 июня 2024 года. </w:t>
      </w:r>
    </w:p>
    <w:p w14:paraId="2C167D03" w14:textId="77777777" w:rsidR="00014370" w:rsidRDefault="00014370" w:rsidP="00FA1B86">
      <w:pPr>
        <w:spacing w:line="240" w:lineRule="auto"/>
        <w:contextualSpacing/>
        <w:rPr>
          <w:rFonts w:eastAsiaTheme="minorHAnsi"/>
          <w:color w:val="000000"/>
        </w:rPr>
      </w:pPr>
      <w:r w:rsidRPr="00014370">
        <w:rPr>
          <w:rFonts w:eastAsiaTheme="minorHAnsi"/>
          <w:color w:val="000000"/>
        </w:rPr>
        <w:t xml:space="preserve">Во время визуального осмотра материально-технической базы НАО «Евразийский национальный университет им. Л.Н. Гумилева»  вузом подтверждено ее соответствие установленным требованиям с точки зрения организации учебного процесса, в том числе с использованием </w:t>
      </w:r>
      <w:proofErr w:type="spellStart"/>
      <w:r w:rsidRPr="00014370">
        <w:rPr>
          <w:rFonts w:eastAsiaTheme="minorHAnsi"/>
          <w:color w:val="000000"/>
        </w:rPr>
        <w:t>online</w:t>
      </w:r>
      <w:proofErr w:type="spellEnd"/>
      <w:r w:rsidRPr="00014370">
        <w:rPr>
          <w:rFonts w:eastAsiaTheme="minorHAnsi"/>
          <w:color w:val="000000"/>
        </w:rPr>
        <w:t xml:space="preserve">-технологий,  проведения научных исследований преподавателей и студентов университета, организации досуга и воспитания обучающихся. </w:t>
      </w:r>
    </w:p>
    <w:p w14:paraId="391E7736" w14:textId="04F1728F" w:rsidR="007F63BA" w:rsidRPr="00067EF5" w:rsidRDefault="002C4492" w:rsidP="00FA1B86">
      <w:pPr>
        <w:spacing w:line="240" w:lineRule="auto"/>
        <w:contextualSpacing/>
      </w:pPr>
      <w:r w:rsidRPr="00067EF5">
        <w:rPr>
          <w:color w:val="222222"/>
          <w:shd w:val="clear" w:color="auto" w:fill="FFFFFF"/>
        </w:rPr>
        <w:t xml:space="preserve">Во время </w:t>
      </w:r>
      <w:proofErr w:type="spellStart"/>
      <w:r w:rsidRPr="00067EF5">
        <w:rPr>
          <w:b/>
          <w:color w:val="222222"/>
          <w:shd w:val="clear" w:color="auto" w:fill="FFFFFF"/>
        </w:rPr>
        <w:t>визульного</w:t>
      </w:r>
      <w:proofErr w:type="spellEnd"/>
      <w:r w:rsidRPr="00067EF5">
        <w:rPr>
          <w:b/>
          <w:color w:val="222222"/>
          <w:shd w:val="clear" w:color="auto" w:fill="FFFFFF"/>
        </w:rPr>
        <w:t xml:space="preserve"> осмотра</w:t>
      </w:r>
      <w:r w:rsidRPr="00067EF5">
        <w:rPr>
          <w:color w:val="222222"/>
          <w:shd w:val="clear" w:color="auto" w:fill="FFFFFF"/>
        </w:rPr>
        <w:t xml:space="preserve"> выявлено наличие </w:t>
      </w:r>
      <w:r w:rsidR="00823E4F" w:rsidRPr="00067EF5">
        <w:rPr>
          <w:color w:val="222222"/>
          <w:shd w:val="clear" w:color="auto" w:fill="FFFFFF"/>
        </w:rPr>
        <w:t xml:space="preserve">на историческом факультете ЕНУ имени </w:t>
      </w:r>
      <w:proofErr w:type="spellStart"/>
      <w:r w:rsidR="00823E4F" w:rsidRPr="00067EF5">
        <w:rPr>
          <w:color w:val="222222"/>
          <w:shd w:val="clear" w:color="auto" w:fill="FFFFFF"/>
        </w:rPr>
        <w:t>Л.Н.Гумилева</w:t>
      </w:r>
      <w:proofErr w:type="spellEnd"/>
      <w:r w:rsidR="00823E4F" w:rsidRPr="00067EF5">
        <w:rPr>
          <w:color w:val="222222"/>
          <w:shd w:val="clear" w:color="auto" w:fill="FFFFFF"/>
        </w:rPr>
        <w:t xml:space="preserve"> условий </w:t>
      </w:r>
      <w:r w:rsidR="00A14A4C" w:rsidRPr="00067EF5">
        <w:rPr>
          <w:color w:val="222222"/>
          <w:shd w:val="clear" w:color="auto" w:fill="FFFFFF"/>
        </w:rPr>
        <w:t>для реализации образовательной программы «8D02203 – История»</w:t>
      </w:r>
      <w:r w:rsidR="00823E4F" w:rsidRPr="00067EF5">
        <w:rPr>
          <w:color w:val="222222"/>
          <w:shd w:val="clear" w:color="auto" w:fill="FFFFFF"/>
        </w:rPr>
        <w:t xml:space="preserve">: </w:t>
      </w:r>
      <w:r w:rsidR="00A14A4C" w:rsidRPr="00067EF5">
        <w:rPr>
          <w:color w:val="222222"/>
          <w:shd w:val="clear" w:color="auto" w:fill="FFFFFF"/>
        </w:rPr>
        <w:t>аудиторн</w:t>
      </w:r>
      <w:r w:rsidR="00823E4F" w:rsidRPr="00067EF5">
        <w:rPr>
          <w:color w:val="222222"/>
          <w:shd w:val="clear" w:color="auto" w:fill="FFFFFF"/>
        </w:rPr>
        <w:t>ый</w:t>
      </w:r>
      <w:r w:rsidR="00A14A4C" w:rsidRPr="00067EF5">
        <w:rPr>
          <w:color w:val="222222"/>
          <w:shd w:val="clear" w:color="auto" w:fill="FFFFFF"/>
        </w:rPr>
        <w:t xml:space="preserve"> фонд</w:t>
      </w:r>
      <w:r w:rsidR="00823E4F" w:rsidRPr="00067EF5">
        <w:rPr>
          <w:color w:val="222222"/>
          <w:shd w:val="clear" w:color="auto" w:fill="FFFFFF"/>
        </w:rPr>
        <w:t xml:space="preserve">, </w:t>
      </w:r>
      <w:r w:rsidR="004E39FD" w:rsidRPr="00067EF5">
        <w:t xml:space="preserve">библиотека, соответствующая всем </w:t>
      </w:r>
      <w:r w:rsidR="00823E4F" w:rsidRPr="00067EF5">
        <w:t xml:space="preserve">инновационным </w:t>
      </w:r>
      <w:r w:rsidR="004E39FD" w:rsidRPr="00067EF5">
        <w:t xml:space="preserve">требованиям, читальные залы с открытым доступом и зонами отдыха для обучающихся, коворкинг площадки, отдельные зоны, обеспечивающие свободный доступ и равные возможности для обучающихся с ограниченными </w:t>
      </w:r>
      <w:r w:rsidR="007F63BA" w:rsidRPr="00067EF5">
        <w:t xml:space="preserve">возможностями, диссертационный зал, зал </w:t>
      </w:r>
      <w:r w:rsidR="00A14A4C" w:rsidRPr="00067EF5">
        <w:t>цифровы</w:t>
      </w:r>
      <w:r w:rsidR="007F63BA" w:rsidRPr="00067EF5">
        <w:t>х</w:t>
      </w:r>
      <w:r w:rsidR="00A14A4C" w:rsidRPr="00067EF5">
        <w:t xml:space="preserve"> ресурс</w:t>
      </w:r>
      <w:r w:rsidR="00823E4F" w:rsidRPr="00067EF5">
        <w:t xml:space="preserve">ов. Всего </w:t>
      </w:r>
      <w:r w:rsidR="00A14A4C" w:rsidRPr="00067EF5">
        <w:t>книжный фонд</w:t>
      </w:r>
      <w:r w:rsidR="00823E4F" w:rsidRPr="00067EF5">
        <w:t xml:space="preserve"> университета составляет </w:t>
      </w:r>
      <w:r w:rsidR="00014370">
        <w:t>более</w:t>
      </w:r>
      <w:r w:rsidR="00823E4F" w:rsidRPr="00067EF5">
        <w:t xml:space="preserve"> </w:t>
      </w:r>
      <w:r w:rsidR="004E39FD" w:rsidRPr="00067EF5">
        <w:t xml:space="preserve">1,5 млн. </w:t>
      </w:r>
      <w:r w:rsidR="00A14A4C" w:rsidRPr="00067EF5">
        <w:t>единиц печатно</w:t>
      </w:r>
      <w:r w:rsidR="00823E4F" w:rsidRPr="00067EF5">
        <w:t>й</w:t>
      </w:r>
      <w:r w:rsidR="00A14A4C" w:rsidRPr="00067EF5">
        <w:t xml:space="preserve"> продукции</w:t>
      </w:r>
      <w:r w:rsidR="00823E4F" w:rsidRPr="00067EF5">
        <w:t xml:space="preserve"> и цифровых продуктов, из них по истории – 63 тысячи единиц</w:t>
      </w:r>
      <w:r w:rsidR="007F63BA" w:rsidRPr="00067EF5">
        <w:t xml:space="preserve">. </w:t>
      </w:r>
      <w:r w:rsidR="00A14A4C" w:rsidRPr="00067EF5">
        <w:t xml:space="preserve">Всем </w:t>
      </w:r>
      <w:r w:rsidRPr="00067EF5">
        <w:t xml:space="preserve">обучающимся предоставлена </w:t>
      </w:r>
      <w:r w:rsidR="00823E4F" w:rsidRPr="00067EF5">
        <w:t xml:space="preserve">равная </w:t>
      </w:r>
      <w:r w:rsidR="007F63BA" w:rsidRPr="00067EF5">
        <w:t>возможность открытого</w:t>
      </w:r>
      <w:r w:rsidR="00A14A4C" w:rsidRPr="00067EF5">
        <w:t xml:space="preserve"> доступа к полнотекстовым </w:t>
      </w:r>
      <w:r w:rsidR="00823E4F" w:rsidRPr="00067EF5">
        <w:t xml:space="preserve">текстам </w:t>
      </w:r>
      <w:r w:rsidR="007F63BA" w:rsidRPr="00067EF5">
        <w:t xml:space="preserve">научных статей в журналах, индексируемых международными базами </w:t>
      </w:r>
      <w:proofErr w:type="spellStart"/>
      <w:r w:rsidR="007F63BA" w:rsidRPr="00067EF5">
        <w:t>Scopus</w:t>
      </w:r>
      <w:proofErr w:type="spellEnd"/>
      <w:r w:rsidR="007F63BA" w:rsidRPr="00067EF5">
        <w:t xml:space="preserve">, </w:t>
      </w:r>
      <w:proofErr w:type="spellStart"/>
      <w:r w:rsidR="007F63BA" w:rsidRPr="00067EF5">
        <w:t>Web</w:t>
      </w:r>
      <w:proofErr w:type="spellEnd"/>
      <w:r w:rsidR="007F63BA" w:rsidRPr="00067EF5">
        <w:t xml:space="preserve"> </w:t>
      </w:r>
      <w:proofErr w:type="spellStart"/>
      <w:r w:rsidR="007F63BA" w:rsidRPr="00067EF5">
        <w:t>of</w:t>
      </w:r>
      <w:proofErr w:type="spellEnd"/>
      <w:r w:rsidR="007F63BA" w:rsidRPr="00067EF5">
        <w:t xml:space="preserve"> </w:t>
      </w:r>
      <w:proofErr w:type="spellStart"/>
      <w:r w:rsidR="007F63BA" w:rsidRPr="00067EF5">
        <w:t>Science</w:t>
      </w:r>
      <w:proofErr w:type="spellEnd"/>
      <w:r w:rsidR="007F63BA" w:rsidRPr="00067EF5">
        <w:t xml:space="preserve"> и др. </w:t>
      </w:r>
    </w:p>
    <w:p w14:paraId="189B172D" w14:textId="499FB806" w:rsidR="002C4492" w:rsidRPr="00067EF5" w:rsidRDefault="002C4492" w:rsidP="00FA1B86">
      <w:pPr>
        <w:pStyle w:val="Default"/>
        <w:ind w:firstLine="567"/>
        <w:contextualSpacing/>
        <w:jc w:val="both"/>
      </w:pPr>
      <w:r w:rsidRPr="00067EF5">
        <w:t xml:space="preserve">Информация для обучающихся о </w:t>
      </w:r>
      <w:r w:rsidR="004E432E" w:rsidRPr="00067EF5">
        <w:t>политике в области обеспечения качества размещена на открытом ресурсе –</w:t>
      </w:r>
      <w:r w:rsidR="00E642D9" w:rsidRPr="00067EF5">
        <w:t xml:space="preserve"> </w:t>
      </w:r>
      <w:r w:rsidR="004E432E" w:rsidRPr="00067EF5">
        <w:t xml:space="preserve">сайте ЕНУ им. Л.Н. Гумилева на 3-х языках и информационных стендах подразделений университета. </w:t>
      </w:r>
    </w:p>
    <w:p w14:paraId="10D4E75A" w14:textId="2F651CBC" w:rsidR="002C4492" w:rsidRPr="00067EF5" w:rsidRDefault="00E642D9" w:rsidP="00FA1B86">
      <w:pPr>
        <w:spacing w:line="240" w:lineRule="auto"/>
        <w:contextualSpacing/>
      </w:pPr>
      <w:r w:rsidRPr="00067EF5">
        <w:t xml:space="preserve">Эксперты ознакомились с условиями обучения докторантов и выполнения научно-исследовательских тем, библиотечным фондом, цифровыми ресурсами, а также ресурсами научно-исследовательских институтов и центров университета. </w:t>
      </w:r>
      <w:r w:rsidR="002C4492" w:rsidRPr="00067EF5">
        <w:rPr>
          <w:iCs/>
        </w:rPr>
        <w:t>Эксперт</w:t>
      </w:r>
      <w:r w:rsidR="00823E4F" w:rsidRPr="00067EF5">
        <w:rPr>
          <w:iCs/>
        </w:rPr>
        <w:t xml:space="preserve">ами во время визуального осмотра </w:t>
      </w:r>
      <w:r w:rsidR="002C4492" w:rsidRPr="00067EF5">
        <w:rPr>
          <w:iCs/>
        </w:rPr>
        <w:t xml:space="preserve">были </w:t>
      </w:r>
      <w:r w:rsidR="004E432E" w:rsidRPr="00067EF5">
        <w:rPr>
          <w:iCs/>
        </w:rPr>
        <w:t xml:space="preserve">посещены музей </w:t>
      </w:r>
      <w:r w:rsidR="00B75084" w:rsidRPr="00067EF5">
        <w:rPr>
          <w:iCs/>
        </w:rPr>
        <w:t>«</w:t>
      </w:r>
      <w:proofErr w:type="spellStart"/>
      <w:r w:rsidR="00B75084" w:rsidRPr="00067EF5">
        <w:rPr>
          <w:iCs/>
        </w:rPr>
        <w:t>Жазу</w:t>
      </w:r>
      <w:proofErr w:type="spellEnd"/>
      <w:r w:rsidR="00B75084" w:rsidRPr="00067EF5">
        <w:rPr>
          <w:iCs/>
        </w:rPr>
        <w:t xml:space="preserve"> </w:t>
      </w:r>
      <w:proofErr w:type="spellStart"/>
      <w:r w:rsidR="00B75084" w:rsidRPr="00067EF5">
        <w:rPr>
          <w:iCs/>
        </w:rPr>
        <w:t>тарихы</w:t>
      </w:r>
      <w:proofErr w:type="spellEnd"/>
      <w:r w:rsidR="00B75084" w:rsidRPr="00067EF5">
        <w:rPr>
          <w:iCs/>
        </w:rPr>
        <w:t>»</w:t>
      </w:r>
      <w:r w:rsidR="004E432E" w:rsidRPr="00067EF5">
        <w:rPr>
          <w:iCs/>
        </w:rPr>
        <w:t>, музей</w:t>
      </w:r>
      <w:r w:rsidR="00B75084" w:rsidRPr="00067EF5">
        <w:rPr>
          <w:iCs/>
        </w:rPr>
        <w:t>-кабинет</w:t>
      </w:r>
      <w:r w:rsidR="004E432E" w:rsidRPr="00067EF5">
        <w:rPr>
          <w:iCs/>
        </w:rPr>
        <w:t xml:space="preserve"> Льва Николаевича Гумилева, музей </w:t>
      </w:r>
      <w:r w:rsidR="00B75084" w:rsidRPr="00067EF5">
        <w:rPr>
          <w:iCs/>
        </w:rPr>
        <w:t>«</w:t>
      </w:r>
      <w:proofErr w:type="spellStart"/>
      <w:r w:rsidR="00B75084" w:rsidRPr="00067EF5">
        <w:rPr>
          <w:iCs/>
        </w:rPr>
        <w:t>Білім</w:t>
      </w:r>
      <w:proofErr w:type="spellEnd"/>
      <w:r w:rsidR="00B75084" w:rsidRPr="00067EF5">
        <w:rPr>
          <w:iCs/>
        </w:rPr>
        <w:t xml:space="preserve"> </w:t>
      </w:r>
      <w:proofErr w:type="spellStart"/>
      <w:r w:rsidR="00B75084" w:rsidRPr="00067EF5">
        <w:rPr>
          <w:iCs/>
        </w:rPr>
        <w:t>тарихы</w:t>
      </w:r>
      <w:proofErr w:type="spellEnd"/>
      <w:r w:rsidR="00B75084" w:rsidRPr="00067EF5">
        <w:rPr>
          <w:iCs/>
        </w:rPr>
        <w:t>»</w:t>
      </w:r>
      <w:r w:rsidR="00823E4F" w:rsidRPr="00067EF5">
        <w:rPr>
          <w:iCs/>
        </w:rPr>
        <w:t xml:space="preserve">, </w:t>
      </w:r>
      <w:r w:rsidRPr="00067EF5">
        <w:rPr>
          <w:iCs/>
        </w:rPr>
        <w:t xml:space="preserve">НИИ археологии имени </w:t>
      </w:r>
      <w:proofErr w:type="spellStart"/>
      <w:r w:rsidRPr="00067EF5">
        <w:rPr>
          <w:iCs/>
        </w:rPr>
        <w:t>К.Акишева</w:t>
      </w:r>
      <w:proofErr w:type="spellEnd"/>
      <w:r w:rsidRPr="00067EF5">
        <w:rPr>
          <w:iCs/>
        </w:rPr>
        <w:t>, факультетская библиотека</w:t>
      </w:r>
      <w:r w:rsidR="004E432E" w:rsidRPr="00067EF5">
        <w:rPr>
          <w:iCs/>
        </w:rPr>
        <w:t xml:space="preserve">. </w:t>
      </w:r>
    </w:p>
    <w:p w14:paraId="52BC1E8B" w14:textId="151BFDF9" w:rsidR="002C4492" w:rsidRPr="00067EF5" w:rsidRDefault="00E642D9" w:rsidP="00FA1B86">
      <w:pPr>
        <w:spacing w:line="240" w:lineRule="auto"/>
        <w:contextualSpacing/>
      </w:pPr>
      <w:r w:rsidRPr="00067EF5">
        <w:rPr>
          <w:iCs/>
        </w:rPr>
        <w:t>В университете сформирована проектно-исследовательская среда, наличие</w:t>
      </w:r>
      <w:r w:rsidR="00B75084" w:rsidRPr="00067EF5">
        <w:t xml:space="preserve"> возможностей для </w:t>
      </w:r>
      <w:r w:rsidR="002C4492" w:rsidRPr="00067EF5">
        <w:t xml:space="preserve">реализации </w:t>
      </w:r>
      <w:r w:rsidR="00B75084" w:rsidRPr="00067EF5">
        <w:t xml:space="preserve">успешной </w:t>
      </w:r>
      <w:r w:rsidRPr="00067EF5">
        <w:t>научной</w:t>
      </w:r>
      <w:r w:rsidR="004E432E" w:rsidRPr="00067EF5">
        <w:t xml:space="preserve"> деятельности докторант</w:t>
      </w:r>
      <w:r w:rsidR="00B75084" w:rsidRPr="00067EF5">
        <w:t>ов</w:t>
      </w:r>
      <w:r w:rsidRPr="00067EF5">
        <w:t xml:space="preserve"> посредством их участия в грантовых и целевых проектах, хоздоговорных темах, научных конференциях и семинарах. </w:t>
      </w:r>
      <w:r w:rsidR="00C006B7" w:rsidRPr="00067EF5">
        <w:t xml:space="preserve">Всего в университете реализовывается 240 грантовых тем, 1 мега-проект (общая сумма финансирования – 4,5 млрд. тенге). </w:t>
      </w:r>
      <w:r w:rsidRPr="00067EF5">
        <w:t>Экспертам была</w:t>
      </w:r>
      <w:r w:rsidR="002C4492" w:rsidRPr="00067EF5">
        <w:t xml:space="preserve"> продемонстрирована работа </w:t>
      </w:r>
      <w:r w:rsidR="00A14A4C" w:rsidRPr="00067EF5">
        <w:t xml:space="preserve">научно-исследовательских центров, имеющихся </w:t>
      </w:r>
      <w:r w:rsidRPr="00067EF5">
        <w:t xml:space="preserve">как в университете, так и на историческом </w:t>
      </w:r>
      <w:r w:rsidR="00A14A4C" w:rsidRPr="00067EF5">
        <w:t>факультете</w:t>
      </w:r>
      <w:r w:rsidRPr="00067EF5">
        <w:t xml:space="preserve">, организованы встречи с известными учеными, внесшими значительный вклад в историческую науку Казахстана и работающими на ОП История в ЕНУ имени Л.Н. Гумилева.  </w:t>
      </w:r>
    </w:p>
    <w:p w14:paraId="462D7E56" w14:textId="760AD3B6" w:rsidR="002C4492" w:rsidRPr="00067EF5" w:rsidRDefault="002C4492" w:rsidP="00FA1B86">
      <w:pPr>
        <w:spacing w:line="240" w:lineRule="auto"/>
        <w:contextualSpacing/>
      </w:pPr>
      <w:r w:rsidRPr="00067EF5">
        <w:t>Конкурентным преимуществом</w:t>
      </w:r>
      <w:r w:rsidR="00B75084" w:rsidRPr="00067EF5">
        <w:t xml:space="preserve"> </w:t>
      </w:r>
      <w:r w:rsidR="007F63BA" w:rsidRPr="00067EF5">
        <w:t xml:space="preserve">университета и исторического факультета  </w:t>
      </w:r>
      <w:r w:rsidR="00B75084" w:rsidRPr="00067EF5">
        <w:t xml:space="preserve"> является высокий профессионализм профессорско-преподавательского состава</w:t>
      </w:r>
      <w:r w:rsidR="007F63BA" w:rsidRPr="00067EF5">
        <w:t xml:space="preserve">, возможность получения образовательных услуг на всех трех ступенях обучения (наличие бакалавриата, магистратуры и докторантуры по ОП </w:t>
      </w:r>
      <w:r w:rsidR="00C16512">
        <w:t>«</w:t>
      </w:r>
      <w:r w:rsidR="007F63BA" w:rsidRPr="00067EF5">
        <w:t>История</w:t>
      </w:r>
      <w:r w:rsidR="00C16512">
        <w:t>»</w:t>
      </w:r>
      <w:r w:rsidR="007F63BA" w:rsidRPr="00067EF5">
        <w:t xml:space="preserve">, наличие Диссертационного совета, научно-исследовательских институтов и центров, научных журналов, </w:t>
      </w:r>
      <w:r w:rsidR="00E642D9" w:rsidRPr="00067EF5">
        <w:t xml:space="preserve">в том числе </w:t>
      </w:r>
      <w:r w:rsidR="007F63BA" w:rsidRPr="00067EF5">
        <w:t>рекомендованных КОКНВО</w:t>
      </w:r>
      <w:r w:rsidR="00C16512">
        <w:t>)</w:t>
      </w:r>
      <w:r w:rsidR="007F63BA" w:rsidRPr="00067EF5">
        <w:t xml:space="preserve">. </w:t>
      </w:r>
    </w:p>
    <w:p w14:paraId="78EE9EF4" w14:textId="39A11533" w:rsidR="00E642D9" w:rsidRPr="00067EF5" w:rsidRDefault="00E642D9" w:rsidP="00FA1B86">
      <w:pPr>
        <w:spacing w:line="240" w:lineRule="auto"/>
        <w:contextualSpacing/>
        <w:rPr>
          <w:rFonts w:eastAsia="Cambria"/>
        </w:rPr>
      </w:pPr>
      <w:r w:rsidRPr="00067EF5">
        <w:rPr>
          <w:rFonts w:eastAsia="Cambria"/>
        </w:rPr>
        <w:t>В 2020, 2022</w:t>
      </w:r>
      <w:r w:rsidR="00C16512">
        <w:rPr>
          <w:rFonts w:eastAsia="Cambria"/>
        </w:rPr>
        <w:t>, 2023</w:t>
      </w:r>
      <w:r w:rsidRPr="00067EF5">
        <w:rPr>
          <w:rFonts w:eastAsia="Cambria"/>
        </w:rPr>
        <w:t xml:space="preserve"> </w:t>
      </w:r>
      <w:r w:rsidR="00067EF5" w:rsidRPr="00067EF5">
        <w:rPr>
          <w:rFonts w:eastAsia="Cambria"/>
        </w:rPr>
        <w:t xml:space="preserve">гг. </w:t>
      </w:r>
      <w:r w:rsidRPr="00067EF5">
        <w:rPr>
          <w:rFonts w:eastAsia="Cambria"/>
        </w:rPr>
        <w:t>по итогам независимого рейтинга образовательных программ, проведенного НААР, 8D02203 – История зан</w:t>
      </w:r>
      <w:r w:rsidR="00C16512">
        <w:rPr>
          <w:rFonts w:eastAsia="Cambria"/>
        </w:rPr>
        <w:t xml:space="preserve">имает </w:t>
      </w:r>
      <w:r w:rsidRPr="00067EF5">
        <w:rPr>
          <w:rFonts w:eastAsia="Cambria"/>
        </w:rPr>
        <w:t>І место</w:t>
      </w:r>
      <w:r w:rsidR="00C16512">
        <w:rPr>
          <w:rFonts w:eastAsia="Cambria"/>
        </w:rPr>
        <w:t xml:space="preserve"> в республике. </w:t>
      </w:r>
    </w:p>
    <w:p w14:paraId="4A87B436" w14:textId="0BC08F16" w:rsidR="009124CD" w:rsidRPr="00067EF5" w:rsidRDefault="002C4492" w:rsidP="00FA1B86">
      <w:pPr>
        <w:spacing w:line="240" w:lineRule="auto"/>
        <w:contextualSpacing/>
        <w:rPr>
          <w:color w:val="000000"/>
        </w:rPr>
      </w:pPr>
      <w:r w:rsidRPr="00067EF5">
        <w:rPr>
          <w:color w:val="000000"/>
        </w:rPr>
        <w:t xml:space="preserve">Официальный сайт </w:t>
      </w:r>
      <w:r w:rsidRPr="00067EF5">
        <w:t>организации образования</w:t>
      </w:r>
      <w:r w:rsidRPr="00067EF5">
        <w:rPr>
          <w:color w:val="000000"/>
        </w:rPr>
        <w:t xml:space="preserve"> </w:t>
      </w:r>
      <w:r w:rsidR="009124CD" w:rsidRPr="00067EF5">
        <w:rPr>
          <w:color w:val="000000"/>
        </w:rPr>
        <w:t>позволяет увидеть особенности информационной политики</w:t>
      </w:r>
      <w:r w:rsidRPr="00067EF5">
        <w:rPr>
          <w:color w:val="000000"/>
        </w:rPr>
        <w:t xml:space="preserve"> </w:t>
      </w:r>
      <w:r w:rsidR="009124CD" w:rsidRPr="00067EF5">
        <w:rPr>
          <w:color w:val="000000"/>
        </w:rPr>
        <w:t xml:space="preserve">ЕНУ имени Гумилева, в полном объеме реализовывается в соответствие с двумя основными направлениями: информационная открытость и </w:t>
      </w:r>
      <w:r w:rsidR="009124CD" w:rsidRPr="00067EF5">
        <w:rPr>
          <w:color w:val="000000"/>
        </w:rPr>
        <w:lastRenderedPageBreak/>
        <w:t xml:space="preserve">позиционирование вуза как лидера в предоставлении качественного образования, имеющего высокие международные рейтинги и </w:t>
      </w:r>
      <w:r w:rsidR="00067EF5" w:rsidRPr="00067EF5">
        <w:rPr>
          <w:color w:val="000000"/>
        </w:rPr>
        <w:t>исследовательского</w:t>
      </w:r>
      <w:r w:rsidR="009124CD" w:rsidRPr="00067EF5">
        <w:rPr>
          <w:color w:val="000000"/>
        </w:rPr>
        <w:t xml:space="preserve"> университета. </w:t>
      </w:r>
    </w:p>
    <w:p w14:paraId="554BBAA0" w14:textId="28859491" w:rsidR="009124CD" w:rsidRPr="00067EF5" w:rsidRDefault="002C4492" w:rsidP="00FA1B86">
      <w:pPr>
        <w:spacing w:line="240" w:lineRule="auto"/>
        <w:contextualSpacing/>
        <w:rPr>
          <w:rFonts w:eastAsia="Cambria"/>
        </w:rPr>
      </w:pPr>
      <w:r w:rsidRPr="00067EF5">
        <w:rPr>
          <w:rFonts w:eastAsia="Cambria"/>
        </w:rPr>
        <w:t xml:space="preserve">Мониторинг, оценка и актуализация образовательных программ в ОО осуществляется </w:t>
      </w:r>
      <w:r w:rsidR="009124CD" w:rsidRPr="00067EF5">
        <w:rPr>
          <w:rFonts w:eastAsia="Cambria"/>
        </w:rPr>
        <w:t xml:space="preserve">в соответствие с внутренними процедурами. В соответствии с должностными инструкциями заведующего кафедрой (ДИ ЕНУ 14-01/01-23) утвержденным в ЕНУ им. Л.Н. Гумилева ответственность за формирование и результативное функционирование политики в области обеспечения качества и управления рисками на уровне образовательной программы лежит на руководителе ОП. В целях обеспечения качества образовательная программа обсуждается на заседаниях Академического комитета факультета, куда входят ППС кафедры истории Казахстана. В состав Академического комитета входит председатель комитета, д.и.н., профессор </w:t>
      </w:r>
      <w:proofErr w:type="spellStart"/>
      <w:r w:rsidR="009124CD" w:rsidRPr="00067EF5">
        <w:rPr>
          <w:rFonts w:eastAsia="Cambria"/>
        </w:rPr>
        <w:t>Мусабалина</w:t>
      </w:r>
      <w:proofErr w:type="spellEnd"/>
      <w:r w:rsidR="009124CD" w:rsidRPr="00067EF5">
        <w:rPr>
          <w:rFonts w:eastAsia="Cambria"/>
        </w:rPr>
        <w:t xml:space="preserve"> Г.Т.; заведующий кафедрой </w:t>
      </w:r>
      <w:proofErr w:type="spellStart"/>
      <w:r w:rsidR="009124CD" w:rsidRPr="00067EF5">
        <w:rPr>
          <w:rFonts w:eastAsia="Cambria"/>
        </w:rPr>
        <w:t>к.и.н</w:t>
      </w:r>
      <w:proofErr w:type="spellEnd"/>
      <w:r w:rsidR="009124CD" w:rsidRPr="00067EF5">
        <w:rPr>
          <w:rFonts w:eastAsia="Cambria"/>
        </w:rPr>
        <w:t xml:space="preserve">., доцент </w:t>
      </w:r>
      <w:proofErr w:type="spellStart"/>
      <w:r w:rsidR="009124CD" w:rsidRPr="00067EF5">
        <w:rPr>
          <w:rFonts w:eastAsia="Cambria"/>
        </w:rPr>
        <w:t>Сейтказина</w:t>
      </w:r>
      <w:proofErr w:type="spellEnd"/>
      <w:r w:rsidR="009124CD" w:rsidRPr="00067EF5">
        <w:rPr>
          <w:rFonts w:eastAsia="Cambria"/>
        </w:rPr>
        <w:t xml:space="preserve"> К.О., ведущие ППС по ОП, работодатели, докторанты </w:t>
      </w:r>
      <w:proofErr w:type="spellStart"/>
      <w:r w:rsidR="00A724E7" w:rsidRPr="00067EF5">
        <w:rPr>
          <w:rFonts w:eastAsia="Cambria"/>
        </w:rPr>
        <w:t>Имангалиев</w:t>
      </w:r>
      <w:proofErr w:type="spellEnd"/>
      <w:r w:rsidR="00A724E7" w:rsidRPr="00067EF5">
        <w:rPr>
          <w:rFonts w:eastAsia="Cambria"/>
        </w:rPr>
        <w:t xml:space="preserve"> </w:t>
      </w:r>
      <w:proofErr w:type="spellStart"/>
      <w:r w:rsidR="00A724E7" w:rsidRPr="00067EF5">
        <w:rPr>
          <w:rFonts w:eastAsia="Cambria"/>
        </w:rPr>
        <w:t>Алмас</w:t>
      </w:r>
      <w:proofErr w:type="spellEnd"/>
      <w:r w:rsidR="00A724E7" w:rsidRPr="00067EF5">
        <w:rPr>
          <w:rFonts w:eastAsia="Cambria"/>
        </w:rPr>
        <w:t xml:space="preserve"> и </w:t>
      </w:r>
      <w:proofErr w:type="spellStart"/>
      <w:r w:rsidR="00A724E7" w:rsidRPr="00067EF5">
        <w:rPr>
          <w:rFonts w:eastAsia="Cambria"/>
        </w:rPr>
        <w:t>Устангалиев</w:t>
      </w:r>
      <w:proofErr w:type="spellEnd"/>
      <w:r w:rsidR="00A724E7" w:rsidRPr="00067EF5">
        <w:rPr>
          <w:rFonts w:eastAsia="Cambria"/>
        </w:rPr>
        <w:t xml:space="preserve"> </w:t>
      </w:r>
      <w:proofErr w:type="spellStart"/>
      <w:r w:rsidR="00A724E7" w:rsidRPr="00067EF5">
        <w:rPr>
          <w:rFonts w:eastAsia="Cambria"/>
        </w:rPr>
        <w:t>Ернар</w:t>
      </w:r>
      <w:proofErr w:type="spellEnd"/>
      <w:r w:rsidR="00A724E7" w:rsidRPr="00067EF5">
        <w:rPr>
          <w:rFonts w:eastAsia="Cambria"/>
        </w:rPr>
        <w:t xml:space="preserve">. </w:t>
      </w:r>
    </w:p>
    <w:p w14:paraId="706BB5BA" w14:textId="77777777" w:rsidR="00E642D9" w:rsidRPr="00067EF5" w:rsidRDefault="00E642D9" w:rsidP="00FA1B86">
      <w:pPr>
        <w:spacing w:line="240" w:lineRule="auto"/>
        <w:contextualSpacing/>
      </w:pPr>
      <w:r w:rsidRPr="00067EF5">
        <w:t xml:space="preserve">Информация для обучающихся об используемых критериях и процедурах оценивания результатов обучения, об экзаменах, зачетах и других видах оценки успеваемости была представлена в полном объеме. </w:t>
      </w:r>
    </w:p>
    <w:p w14:paraId="75CB3228" w14:textId="56E89701" w:rsidR="002C4492" w:rsidRPr="00067EF5" w:rsidRDefault="002C4492" w:rsidP="00FA1B86">
      <w:pPr>
        <w:spacing w:line="240" w:lineRule="auto"/>
        <w:contextualSpacing/>
        <w:rPr>
          <w:rFonts w:eastAsia="Cambria"/>
        </w:rPr>
      </w:pPr>
      <w:r w:rsidRPr="00067EF5">
        <w:rPr>
          <w:rFonts w:eastAsia="Cambria"/>
        </w:rPr>
        <w:t xml:space="preserve">Информирование заинтересованных сторон обо всех изменениях в отношении образовательных программ реализуется посредством </w:t>
      </w:r>
      <w:r w:rsidR="00E642D9" w:rsidRPr="00067EF5">
        <w:rPr>
          <w:rFonts w:eastAsia="Cambria"/>
        </w:rPr>
        <w:t>Академического комитета</w:t>
      </w:r>
      <w:r w:rsidR="00C12E03" w:rsidRPr="00067EF5">
        <w:rPr>
          <w:rFonts w:eastAsia="Cambria"/>
        </w:rPr>
        <w:t>, работы руко</w:t>
      </w:r>
      <w:r w:rsidR="00067EF5">
        <w:rPr>
          <w:rFonts w:eastAsia="Cambria"/>
        </w:rPr>
        <w:t>во</w:t>
      </w:r>
      <w:r w:rsidR="00C12E03" w:rsidRPr="00067EF5">
        <w:rPr>
          <w:rFonts w:eastAsia="Cambria"/>
        </w:rPr>
        <w:t>дителя ОП</w:t>
      </w:r>
      <w:r w:rsidR="00E642D9" w:rsidRPr="00067EF5">
        <w:rPr>
          <w:rFonts w:eastAsia="Cambria"/>
        </w:rPr>
        <w:t xml:space="preserve">. </w:t>
      </w:r>
      <w:r w:rsidRPr="00067EF5">
        <w:rPr>
          <w:rFonts w:eastAsia="Cambria"/>
        </w:rPr>
        <w:t xml:space="preserve"> </w:t>
      </w:r>
    </w:p>
    <w:p w14:paraId="52CDAAEC" w14:textId="71AB6A32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 xml:space="preserve">В рамках специализированной аккредитации было проведено 8 интервью. Встречи с целевыми группами проходили в соответствии с программой визита, с соблюдением установленных временных промежутков. Со стороны руководства НАО «Евразийский национальный университет им. Л.Н. Гумилева» было обеспечено присутствие более 80% от общего числа заявленных в программе визита интервьюеров. </w:t>
      </w:r>
    </w:p>
    <w:p w14:paraId="3723118D" w14:textId="27A14A48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 xml:space="preserve">Встреча с Председателем Правления – Ректором НАО «Евразийский национальный университет им. Л.Н. Гумилева» </w:t>
      </w:r>
      <w:proofErr w:type="spellStart"/>
      <w:r w:rsidRPr="00014370">
        <w:rPr>
          <w:color w:val="222222"/>
          <w:shd w:val="clear" w:color="auto" w:fill="FFFFFF"/>
        </w:rPr>
        <w:t>Сыдыковом</w:t>
      </w:r>
      <w:proofErr w:type="spellEnd"/>
      <w:r w:rsidRPr="00014370">
        <w:rPr>
          <w:color w:val="222222"/>
          <w:shd w:val="clear" w:color="auto" w:fill="FFFFFF"/>
        </w:rPr>
        <w:t xml:space="preserve"> </w:t>
      </w:r>
      <w:proofErr w:type="spellStart"/>
      <w:r w:rsidRPr="00014370">
        <w:rPr>
          <w:color w:val="222222"/>
          <w:shd w:val="clear" w:color="auto" w:fill="FFFFFF"/>
        </w:rPr>
        <w:t>Ерланом</w:t>
      </w:r>
      <w:proofErr w:type="spellEnd"/>
      <w:r w:rsidRPr="00014370">
        <w:rPr>
          <w:color w:val="222222"/>
          <w:shd w:val="clear" w:color="auto" w:fill="FFFFFF"/>
        </w:rPr>
        <w:t xml:space="preserve"> </w:t>
      </w:r>
      <w:proofErr w:type="spellStart"/>
      <w:r w:rsidRPr="00014370">
        <w:rPr>
          <w:color w:val="222222"/>
          <w:shd w:val="clear" w:color="auto" w:fill="FFFFFF"/>
        </w:rPr>
        <w:t>Батташевичем</w:t>
      </w:r>
      <w:proofErr w:type="spellEnd"/>
      <w:r w:rsidRPr="00014370">
        <w:rPr>
          <w:color w:val="222222"/>
          <w:shd w:val="clear" w:color="auto" w:fill="FFFFFF"/>
        </w:rPr>
        <w:t xml:space="preserve"> прошла в форме открытого диалога, в ходе </w:t>
      </w:r>
      <w:proofErr w:type="spellStart"/>
      <w:r w:rsidRPr="00014370">
        <w:rPr>
          <w:color w:val="222222"/>
          <w:shd w:val="clear" w:color="auto" w:fill="FFFFFF"/>
        </w:rPr>
        <w:t>которго</w:t>
      </w:r>
      <w:proofErr w:type="spellEnd"/>
      <w:r w:rsidRPr="00014370">
        <w:rPr>
          <w:color w:val="222222"/>
          <w:shd w:val="clear" w:color="auto" w:fill="FFFFFF"/>
        </w:rPr>
        <w:t xml:space="preserve"> экспертная группа была ознакомлена со стратегическими направлениями развития университета в </w:t>
      </w:r>
      <w:proofErr w:type="spellStart"/>
      <w:r w:rsidRPr="00014370">
        <w:rPr>
          <w:color w:val="222222"/>
          <w:shd w:val="clear" w:color="auto" w:fill="FFFFFF"/>
        </w:rPr>
        <w:t>совремнных</w:t>
      </w:r>
      <w:proofErr w:type="spellEnd"/>
      <w:r w:rsidRPr="00014370">
        <w:rPr>
          <w:color w:val="222222"/>
          <w:shd w:val="clear" w:color="auto" w:fill="FFFFFF"/>
        </w:rPr>
        <w:t xml:space="preserve"> условиях, основными достижениями вуза за последние 5 лет. Основными результатами развития университета </w:t>
      </w:r>
      <w:proofErr w:type="spellStart"/>
      <w:r w:rsidRPr="00014370">
        <w:rPr>
          <w:color w:val="222222"/>
          <w:shd w:val="clear" w:color="auto" w:fill="FFFFFF"/>
        </w:rPr>
        <w:t>Сыдыков</w:t>
      </w:r>
      <w:proofErr w:type="spellEnd"/>
      <w:r w:rsidRPr="00014370">
        <w:rPr>
          <w:color w:val="222222"/>
          <w:shd w:val="clear" w:color="auto" w:fill="FFFFFF"/>
        </w:rPr>
        <w:t xml:space="preserve"> </w:t>
      </w:r>
      <w:proofErr w:type="spellStart"/>
      <w:r w:rsidRPr="00014370">
        <w:rPr>
          <w:color w:val="222222"/>
          <w:shd w:val="clear" w:color="auto" w:fill="FFFFFF"/>
        </w:rPr>
        <w:t>Ерлан</w:t>
      </w:r>
      <w:proofErr w:type="spellEnd"/>
      <w:r w:rsidRPr="00014370">
        <w:rPr>
          <w:color w:val="222222"/>
          <w:shd w:val="clear" w:color="auto" w:fill="FFFFFF"/>
        </w:rPr>
        <w:t xml:space="preserve"> </w:t>
      </w:r>
      <w:proofErr w:type="spellStart"/>
      <w:r w:rsidRPr="00014370">
        <w:rPr>
          <w:color w:val="222222"/>
          <w:shd w:val="clear" w:color="auto" w:fill="FFFFFF"/>
        </w:rPr>
        <w:t>Батташевич</w:t>
      </w:r>
      <w:proofErr w:type="spellEnd"/>
      <w:r w:rsidRPr="00014370">
        <w:rPr>
          <w:color w:val="222222"/>
          <w:shd w:val="clear" w:color="auto" w:fill="FFFFFF"/>
        </w:rPr>
        <w:t xml:space="preserve"> назвал:</w:t>
      </w:r>
    </w:p>
    <w:p w14:paraId="576524B0" w14:textId="77777777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>-</w:t>
      </w:r>
      <w:r w:rsidRPr="00014370">
        <w:rPr>
          <w:color w:val="222222"/>
          <w:shd w:val="clear" w:color="auto" w:fill="FFFFFF"/>
        </w:rPr>
        <w:tab/>
        <w:t>получение университетом статуса исследовательского университета в 2023 г.;</w:t>
      </w:r>
    </w:p>
    <w:p w14:paraId="5E3D654D" w14:textId="77777777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>-</w:t>
      </w:r>
      <w:r w:rsidRPr="00014370">
        <w:rPr>
          <w:color w:val="222222"/>
          <w:shd w:val="clear" w:color="auto" w:fill="FFFFFF"/>
        </w:rPr>
        <w:tab/>
        <w:t xml:space="preserve">развитие исследовательской деятельности и кратное </w:t>
      </w:r>
      <w:proofErr w:type="spellStart"/>
      <w:r w:rsidRPr="00014370">
        <w:rPr>
          <w:color w:val="222222"/>
          <w:shd w:val="clear" w:color="auto" w:fill="FFFFFF"/>
        </w:rPr>
        <w:t>увкеличение</w:t>
      </w:r>
      <w:proofErr w:type="spellEnd"/>
      <w:r w:rsidRPr="00014370">
        <w:rPr>
          <w:color w:val="222222"/>
          <w:shd w:val="clear" w:color="auto" w:fill="FFFFFF"/>
        </w:rPr>
        <w:t xml:space="preserve"> доходов от НИР; </w:t>
      </w:r>
    </w:p>
    <w:p w14:paraId="7464345B" w14:textId="77777777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>-</w:t>
      </w:r>
      <w:r w:rsidRPr="00014370">
        <w:rPr>
          <w:color w:val="222222"/>
          <w:shd w:val="clear" w:color="auto" w:fill="FFFFFF"/>
        </w:rPr>
        <w:tab/>
        <w:t>повышение качества образования за счет создания новых лабораторий, в том числе за счет средств партнеров университета и инвесторов;</w:t>
      </w:r>
    </w:p>
    <w:p w14:paraId="6B261F46" w14:textId="77777777" w:rsid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>-</w:t>
      </w:r>
      <w:r w:rsidRPr="00014370">
        <w:rPr>
          <w:color w:val="222222"/>
          <w:shd w:val="clear" w:color="auto" w:fill="FFFFFF"/>
        </w:rPr>
        <w:tab/>
        <w:t xml:space="preserve">решение </w:t>
      </w:r>
      <w:proofErr w:type="spellStart"/>
      <w:r w:rsidRPr="00014370">
        <w:rPr>
          <w:color w:val="222222"/>
          <w:shd w:val="clear" w:color="auto" w:fill="FFFFFF"/>
        </w:rPr>
        <w:t>жтилищной</w:t>
      </w:r>
      <w:proofErr w:type="spellEnd"/>
      <w:r w:rsidRPr="00014370">
        <w:rPr>
          <w:color w:val="222222"/>
          <w:shd w:val="clear" w:color="auto" w:fill="FFFFFF"/>
        </w:rPr>
        <w:t xml:space="preserve"> проблемы студентов университета за счет строительства новых студенческих общежитий.</w:t>
      </w:r>
    </w:p>
    <w:p w14:paraId="43BCB617" w14:textId="77777777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 xml:space="preserve">На встрече с членами Правления НАО «Евразийский национальный университет им. Л.Н. Гумилева» - проректорским корпусом университета ( </w:t>
      </w:r>
      <w:proofErr w:type="spellStart"/>
      <w:r w:rsidRPr="00014370">
        <w:rPr>
          <w:color w:val="222222"/>
          <w:shd w:val="clear" w:color="auto" w:fill="FFFFFF"/>
        </w:rPr>
        <w:t>приутствовало</w:t>
      </w:r>
      <w:proofErr w:type="spellEnd"/>
      <w:r w:rsidRPr="00014370">
        <w:rPr>
          <w:color w:val="222222"/>
          <w:shd w:val="clear" w:color="auto" w:fill="FFFFFF"/>
        </w:rPr>
        <w:t xml:space="preserve"> 5 участников  из 6 заявленных) в рамках обсуждения было затронуто около 10 различных тем и обсуждены вопросы разработки образовательных программ и обеспечения их качества, подбора педагогического персонала, в том числе в части привлечения иностранных преподавателей, социальной политики университета,  материально-технического обеспечения, интеграции науки и образования, трудоустройства выпускников и связи с партнерами университета. </w:t>
      </w:r>
      <w:proofErr w:type="spellStart"/>
      <w:r w:rsidRPr="00014370">
        <w:rPr>
          <w:color w:val="222222"/>
          <w:shd w:val="clear" w:color="auto" w:fill="FFFFFF"/>
        </w:rPr>
        <w:t>Бесенбай</w:t>
      </w:r>
      <w:proofErr w:type="spellEnd"/>
      <w:r w:rsidRPr="00014370">
        <w:rPr>
          <w:color w:val="222222"/>
          <w:shd w:val="clear" w:color="auto" w:fill="FFFFFF"/>
        </w:rPr>
        <w:t xml:space="preserve"> </w:t>
      </w:r>
      <w:proofErr w:type="spellStart"/>
      <w:r w:rsidRPr="00014370">
        <w:rPr>
          <w:color w:val="222222"/>
          <w:shd w:val="clear" w:color="auto" w:fill="FFFFFF"/>
        </w:rPr>
        <w:t>Ардак</w:t>
      </w:r>
      <w:proofErr w:type="spellEnd"/>
      <w:r w:rsidRPr="00014370">
        <w:rPr>
          <w:color w:val="222222"/>
          <w:shd w:val="clear" w:color="auto" w:fill="FFFFFF"/>
        </w:rPr>
        <w:t xml:space="preserve"> </w:t>
      </w:r>
      <w:proofErr w:type="spellStart"/>
      <w:r w:rsidRPr="00014370">
        <w:rPr>
          <w:color w:val="222222"/>
          <w:shd w:val="clear" w:color="auto" w:fill="FFFFFF"/>
        </w:rPr>
        <w:t>Бакытулы</w:t>
      </w:r>
      <w:proofErr w:type="spellEnd"/>
      <w:r w:rsidRPr="00014370">
        <w:rPr>
          <w:color w:val="222222"/>
          <w:shd w:val="clear" w:color="auto" w:fill="FFFFFF"/>
        </w:rPr>
        <w:t xml:space="preserve">, проректор по академическим вопросам, отвечая на вопросы </w:t>
      </w:r>
      <w:proofErr w:type="gramStart"/>
      <w:r w:rsidRPr="00014370">
        <w:rPr>
          <w:color w:val="222222"/>
          <w:shd w:val="clear" w:color="auto" w:fill="FFFFFF"/>
        </w:rPr>
        <w:t>экспертов,  осветил</w:t>
      </w:r>
      <w:proofErr w:type="gramEnd"/>
      <w:r w:rsidRPr="00014370">
        <w:rPr>
          <w:color w:val="222222"/>
          <w:shd w:val="clear" w:color="auto" w:fill="FFFFFF"/>
        </w:rPr>
        <w:t xml:space="preserve"> следующие вопросы:</w:t>
      </w:r>
    </w:p>
    <w:p w14:paraId="39A269BF" w14:textId="77777777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>-</w:t>
      </w:r>
      <w:r w:rsidRPr="00014370">
        <w:rPr>
          <w:color w:val="222222"/>
          <w:shd w:val="clear" w:color="auto" w:fill="FFFFFF"/>
        </w:rPr>
        <w:tab/>
        <w:t xml:space="preserve"> обновления образовательных программ </w:t>
      </w:r>
      <w:proofErr w:type="spellStart"/>
      <w:r w:rsidRPr="00014370">
        <w:rPr>
          <w:color w:val="222222"/>
          <w:shd w:val="clear" w:color="auto" w:fill="FFFFFF"/>
        </w:rPr>
        <w:t>университата</w:t>
      </w:r>
      <w:proofErr w:type="spellEnd"/>
      <w:r w:rsidRPr="00014370">
        <w:rPr>
          <w:color w:val="222222"/>
          <w:shd w:val="clear" w:color="auto" w:fill="FFFFFF"/>
        </w:rPr>
        <w:t>, роль которую в этих процедурах играют академические комитеты факультетов и университета;</w:t>
      </w:r>
    </w:p>
    <w:p w14:paraId="26BF929D" w14:textId="77777777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>-</w:t>
      </w:r>
      <w:r w:rsidRPr="00014370">
        <w:rPr>
          <w:color w:val="222222"/>
          <w:shd w:val="clear" w:color="auto" w:fill="FFFFFF"/>
        </w:rPr>
        <w:tab/>
        <w:t>социального развития университета и новых направлений реализации социальной политики (социальный пакет для сотрудников, доступность социально-культурных и спортивных объектов университета, поддержки молодых ученых);</w:t>
      </w:r>
    </w:p>
    <w:p w14:paraId="1E685CCA" w14:textId="77777777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lastRenderedPageBreak/>
        <w:t>-</w:t>
      </w:r>
      <w:r w:rsidRPr="00014370">
        <w:rPr>
          <w:color w:val="222222"/>
          <w:shd w:val="clear" w:color="auto" w:fill="FFFFFF"/>
        </w:rPr>
        <w:tab/>
        <w:t>привлечения иностранных преподавателей и академической мобильности студентов (иностранные преподаватели привлекаются только из числа высокорейтинговых; для работы с иностранными абитуриентами студентов создана отдельная приемная комиссия, студенческая академическая мобильность поддерживается грантами университета);</w:t>
      </w:r>
    </w:p>
    <w:p w14:paraId="24BC7D5D" w14:textId="77777777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>-</w:t>
      </w:r>
      <w:r w:rsidRPr="00014370">
        <w:rPr>
          <w:color w:val="222222"/>
          <w:shd w:val="clear" w:color="auto" w:fill="FFFFFF"/>
        </w:rPr>
        <w:tab/>
        <w:t xml:space="preserve">участия образовательных программ университета в национальных рейтингах </w:t>
      </w:r>
      <w:proofErr w:type="gramStart"/>
      <w:r w:rsidRPr="00014370">
        <w:rPr>
          <w:color w:val="222222"/>
          <w:shd w:val="clear" w:color="auto" w:fill="FFFFFF"/>
        </w:rPr>
        <w:t>РК  (</w:t>
      </w:r>
      <w:proofErr w:type="gramEnd"/>
      <w:r w:rsidRPr="00014370">
        <w:rPr>
          <w:color w:val="222222"/>
          <w:shd w:val="clear" w:color="auto" w:fill="FFFFFF"/>
        </w:rPr>
        <w:t xml:space="preserve">более 90% программ университета, принявших участие в рейтинговании были признаны призерами и </w:t>
      </w:r>
      <w:proofErr w:type="spellStart"/>
      <w:r w:rsidRPr="00014370">
        <w:rPr>
          <w:color w:val="222222"/>
          <w:shd w:val="clear" w:color="auto" w:fill="FFFFFF"/>
        </w:rPr>
        <w:t>победитеями</w:t>
      </w:r>
      <w:proofErr w:type="spellEnd"/>
      <w:r w:rsidRPr="00014370">
        <w:rPr>
          <w:color w:val="222222"/>
          <w:shd w:val="clear" w:color="auto" w:fill="FFFFFF"/>
        </w:rPr>
        <w:t>).</w:t>
      </w:r>
    </w:p>
    <w:p w14:paraId="6E22134D" w14:textId="77777777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 xml:space="preserve">Проректор по стратегическому развитию </w:t>
      </w:r>
      <w:proofErr w:type="spellStart"/>
      <w:r w:rsidRPr="00014370">
        <w:rPr>
          <w:color w:val="222222"/>
          <w:shd w:val="clear" w:color="auto" w:fill="FFFFFF"/>
        </w:rPr>
        <w:t>Айтмагамбетов</w:t>
      </w:r>
      <w:proofErr w:type="spellEnd"/>
      <w:r w:rsidRPr="00014370">
        <w:rPr>
          <w:color w:val="222222"/>
          <w:shd w:val="clear" w:color="auto" w:fill="FFFFFF"/>
        </w:rPr>
        <w:t xml:space="preserve"> </w:t>
      </w:r>
      <w:proofErr w:type="spellStart"/>
      <w:r w:rsidRPr="00014370">
        <w:rPr>
          <w:color w:val="222222"/>
          <w:shd w:val="clear" w:color="auto" w:fill="FFFFFF"/>
        </w:rPr>
        <w:t>Думан</w:t>
      </w:r>
      <w:proofErr w:type="spellEnd"/>
      <w:r w:rsidRPr="00014370">
        <w:rPr>
          <w:color w:val="222222"/>
          <w:shd w:val="clear" w:color="auto" w:fill="FFFFFF"/>
        </w:rPr>
        <w:t xml:space="preserve"> </w:t>
      </w:r>
      <w:proofErr w:type="spellStart"/>
      <w:r w:rsidRPr="00014370">
        <w:rPr>
          <w:color w:val="222222"/>
          <w:shd w:val="clear" w:color="auto" w:fill="FFFFFF"/>
        </w:rPr>
        <w:t>Рамазанович</w:t>
      </w:r>
      <w:proofErr w:type="spellEnd"/>
      <w:r w:rsidRPr="00014370">
        <w:rPr>
          <w:color w:val="222222"/>
          <w:shd w:val="clear" w:color="auto" w:fill="FFFFFF"/>
        </w:rPr>
        <w:t>, отвечая на поставленные вопросы рассказал об изменении в развитии системы научных исследований университеты в связи с присвоением статуса научно-исследовательского университета, которое повлекло за собой определение новых направлений научного развития, которые были разбиты на 6 кластеров: 3 кластера международного и 3 национального уровня, включающие такие направления, как физика и ядерная физика; биотехнология, биология, химия; и информационные технологии. Финансирование научной деятельности увеличилось в 2 раза в сравнении с показателями 2023 года. Цель университета заключается увеличении доли доходов университета от научных исследований в совокупном бюджете университета до 30% к 2026 г.</w:t>
      </w:r>
    </w:p>
    <w:p w14:paraId="2C4B6BDB" w14:textId="728A84D5" w:rsidR="00014370" w:rsidRP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proofErr w:type="spellStart"/>
      <w:r w:rsidRPr="00014370">
        <w:rPr>
          <w:color w:val="222222"/>
          <w:shd w:val="clear" w:color="auto" w:fill="FFFFFF"/>
        </w:rPr>
        <w:t>Бекманова</w:t>
      </w:r>
      <w:proofErr w:type="spellEnd"/>
      <w:r w:rsidRPr="00014370">
        <w:rPr>
          <w:color w:val="222222"/>
          <w:shd w:val="clear" w:color="auto" w:fill="FFFFFF"/>
        </w:rPr>
        <w:t xml:space="preserve"> </w:t>
      </w:r>
      <w:proofErr w:type="spellStart"/>
      <w:r w:rsidRPr="00014370">
        <w:rPr>
          <w:color w:val="222222"/>
          <w:shd w:val="clear" w:color="auto" w:fill="FFFFFF"/>
        </w:rPr>
        <w:t>Гульмира</w:t>
      </w:r>
      <w:proofErr w:type="spellEnd"/>
      <w:r w:rsidRPr="00014370">
        <w:rPr>
          <w:color w:val="222222"/>
          <w:shd w:val="clear" w:color="auto" w:fill="FFFFFF"/>
        </w:rPr>
        <w:t xml:space="preserve"> </w:t>
      </w:r>
      <w:proofErr w:type="spellStart"/>
      <w:r w:rsidRPr="00014370">
        <w:rPr>
          <w:color w:val="222222"/>
          <w:shd w:val="clear" w:color="auto" w:fill="FFFFFF"/>
        </w:rPr>
        <w:t>Тылеубердиевна</w:t>
      </w:r>
      <w:proofErr w:type="spellEnd"/>
      <w:r w:rsidRPr="00014370">
        <w:rPr>
          <w:color w:val="222222"/>
          <w:shd w:val="clear" w:color="auto" w:fill="FFFFFF"/>
        </w:rPr>
        <w:t xml:space="preserve">, проректор по цифровизации - цифровой офицер подтвердила факт активной цифровизации деятельности университета на основе создания смарт-меню с полным </w:t>
      </w:r>
      <w:proofErr w:type="spellStart"/>
      <w:r w:rsidRPr="00014370">
        <w:rPr>
          <w:color w:val="222222"/>
          <w:shd w:val="clear" w:color="auto" w:fill="FFFFFF"/>
        </w:rPr>
        <w:t>фукционалом</w:t>
      </w:r>
      <w:proofErr w:type="spellEnd"/>
      <w:r w:rsidRPr="00014370">
        <w:rPr>
          <w:color w:val="222222"/>
          <w:shd w:val="clear" w:color="auto" w:fill="FFFFFF"/>
        </w:rPr>
        <w:t xml:space="preserve"> по взаимодействию с заинтересованными стейкхолдерами (преподавателями, студентами, работодателями). </w:t>
      </w:r>
      <w:r w:rsidR="00605A33" w:rsidRPr="00014370">
        <w:rPr>
          <w:color w:val="222222"/>
          <w:shd w:val="clear" w:color="auto" w:fill="FFFFFF"/>
        </w:rPr>
        <w:t>В</w:t>
      </w:r>
      <w:r w:rsidR="00605A33">
        <w:rPr>
          <w:color w:val="222222"/>
          <w:shd w:val="clear" w:color="auto" w:fill="FFFFFF"/>
        </w:rPr>
        <w:t xml:space="preserve"> </w:t>
      </w:r>
      <w:r w:rsidR="00605A33" w:rsidRPr="00014370">
        <w:rPr>
          <w:color w:val="222222"/>
          <w:shd w:val="clear" w:color="auto" w:fill="FFFFFF"/>
        </w:rPr>
        <w:t>частности,</w:t>
      </w:r>
      <w:r w:rsidRPr="00014370">
        <w:rPr>
          <w:color w:val="222222"/>
          <w:shd w:val="clear" w:color="auto" w:fill="FFFFFF"/>
        </w:rPr>
        <w:t xml:space="preserve"> было отмечено, что в модуле «Карьера» смарт-меню в настоящее время уже зарегистрировались более 12 тыс. работодателей. </w:t>
      </w:r>
    </w:p>
    <w:p w14:paraId="6B8BF1B9" w14:textId="77777777" w:rsidR="00014370" w:rsidRDefault="00014370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14370">
        <w:rPr>
          <w:color w:val="222222"/>
          <w:shd w:val="clear" w:color="auto" w:fill="FFFFFF"/>
        </w:rPr>
        <w:t>Интервью с членами правления продемонстрировало согласованность между видением развития вуза со стороны ректора и развитием каждого из стратегических направлений, представленных членами правления, в части цифровизации, академического развития, финансов и инвестиций, социально-культурного развития.</w:t>
      </w:r>
    </w:p>
    <w:p w14:paraId="1217BBF6" w14:textId="506FECC6" w:rsidR="002C4492" w:rsidRPr="00067EF5" w:rsidRDefault="002C4492" w:rsidP="00014370">
      <w:pPr>
        <w:spacing w:line="240" w:lineRule="auto"/>
        <w:contextualSpacing/>
        <w:rPr>
          <w:color w:val="222222"/>
          <w:shd w:val="clear" w:color="auto" w:fill="FFFFFF"/>
        </w:rPr>
      </w:pPr>
      <w:r w:rsidRPr="00067EF5">
        <w:rPr>
          <w:color w:val="222222"/>
          <w:shd w:val="clear" w:color="auto" w:fill="FFFFFF"/>
        </w:rPr>
        <w:t>Были проведены</w:t>
      </w:r>
      <w:r w:rsidR="001E2B43" w:rsidRPr="00067EF5">
        <w:rPr>
          <w:color w:val="222222"/>
          <w:shd w:val="clear" w:color="auto" w:fill="FFFFFF"/>
        </w:rPr>
        <w:t xml:space="preserve"> </w:t>
      </w:r>
      <w:r w:rsidR="00014370">
        <w:rPr>
          <w:color w:val="222222"/>
          <w:shd w:val="clear" w:color="auto" w:fill="FFFFFF"/>
        </w:rPr>
        <w:t xml:space="preserve">также </w:t>
      </w:r>
      <w:r w:rsidRPr="00067EF5">
        <w:rPr>
          <w:b/>
          <w:color w:val="222222"/>
          <w:shd w:val="clear" w:color="auto" w:fill="FFFFFF"/>
        </w:rPr>
        <w:t>интервью</w:t>
      </w:r>
      <w:r w:rsidR="001E2B43" w:rsidRPr="00067EF5">
        <w:rPr>
          <w:b/>
          <w:color w:val="222222"/>
          <w:shd w:val="clear" w:color="auto" w:fill="FFFFFF"/>
        </w:rPr>
        <w:t xml:space="preserve"> </w:t>
      </w:r>
      <w:r w:rsidR="001E2B43" w:rsidRPr="00067EF5">
        <w:rPr>
          <w:color w:val="222222"/>
          <w:shd w:val="clear" w:color="auto" w:fill="FFFFFF"/>
        </w:rPr>
        <w:t xml:space="preserve">с руководителями структурных подразделений, деканом исторического факультета, заведующей кафедрой истории Казахстана, </w:t>
      </w:r>
      <w:r w:rsidR="00605A33" w:rsidRPr="00067EF5">
        <w:rPr>
          <w:color w:val="222222"/>
          <w:shd w:val="clear" w:color="auto" w:fill="FFFFFF"/>
        </w:rPr>
        <w:t>ППС кафедры</w:t>
      </w:r>
      <w:r w:rsidR="001E2B43" w:rsidRPr="00067EF5">
        <w:rPr>
          <w:color w:val="222222"/>
          <w:shd w:val="clear" w:color="auto" w:fill="FFFFFF"/>
        </w:rPr>
        <w:t>, реализующей данную ОП (10 человек)</w:t>
      </w:r>
      <w:r w:rsidR="001E2B43" w:rsidRPr="00067EF5">
        <w:rPr>
          <w:b/>
          <w:color w:val="222222"/>
          <w:shd w:val="clear" w:color="auto" w:fill="FFFFFF"/>
        </w:rPr>
        <w:t xml:space="preserve">, </w:t>
      </w:r>
      <w:r w:rsidR="001E2B43" w:rsidRPr="00067EF5">
        <w:rPr>
          <w:color w:val="222222"/>
          <w:shd w:val="clear" w:color="auto" w:fill="FFFFFF"/>
        </w:rPr>
        <w:t>докторантами (4 человека), выпускниками (6 человек) и работодателями (4 человека).</w:t>
      </w:r>
      <w:r w:rsidRPr="00067EF5">
        <w:rPr>
          <w:color w:val="222222"/>
          <w:shd w:val="clear" w:color="auto" w:fill="FFFFFF"/>
        </w:rPr>
        <w:t xml:space="preserve"> </w:t>
      </w:r>
      <w:r w:rsidRPr="00067EF5">
        <w:rPr>
          <w:color w:val="000000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Со стороны коллектива </w:t>
      </w:r>
      <w:r w:rsidR="001E2B43" w:rsidRPr="00067EF5">
        <w:rPr>
          <w:color w:val="000000"/>
        </w:rPr>
        <w:t>кафедры истории Казахстана</w:t>
      </w:r>
      <w:r w:rsidRPr="00067EF5">
        <w:rPr>
          <w:color w:val="000000"/>
        </w:rPr>
        <w:t xml:space="preserve"> было обеспечено присутствие </w:t>
      </w:r>
      <w:r w:rsidR="00C12E03" w:rsidRPr="00067EF5">
        <w:rPr>
          <w:color w:val="000000"/>
        </w:rPr>
        <w:t>80</w:t>
      </w:r>
      <w:r w:rsidRPr="00067EF5">
        <w:rPr>
          <w:color w:val="000000"/>
        </w:rPr>
        <w:t xml:space="preserve">% </w:t>
      </w:r>
      <w:r w:rsidR="00C12E03" w:rsidRPr="00067EF5">
        <w:rPr>
          <w:color w:val="000000"/>
        </w:rPr>
        <w:t xml:space="preserve">преподавателей, </w:t>
      </w:r>
      <w:r w:rsidRPr="00067EF5">
        <w:rPr>
          <w:color w:val="000000"/>
        </w:rPr>
        <w:t>заявленных в программе визита</w:t>
      </w:r>
      <w:r w:rsidR="00C12E03" w:rsidRPr="00067EF5">
        <w:rPr>
          <w:color w:val="000000"/>
        </w:rPr>
        <w:t xml:space="preserve">, среди них </w:t>
      </w:r>
      <w:r w:rsidRPr="00067EF5">
        <w:rPr>
          <w:color w:val="222222"/>
          <w:shd w:val="clear" w:color="auto" w:fill="FFFFFF"/>
        </w:rPr>
        <w:t xml:space="preserve">среди </w:t>
      </w:r>
      <w:r w:rsidR="00C12E03" w:rsidRPr="00067EF5">
        <w:rPr>
          <w:color w:val="222222"/>
          <w:shd w:val="clear" w:color="auto" w:fill="FFFFFF"/>
        </w:rPr>
        <w:t xml:space="preserve">них </w:t>
      </w:r>
      <w:proofErr w:type="spellStart"/>
      <w:r w:rsidR="00C12E03" w:rsidRPr="00067EF5">
        <w:rPr>
          <w:color w:val="222222"/>
          <w:shd w:val="clear" w:color="auto" w:fill="FFFFFF"/>
        </w:rPr>
        <w:t>Алпысбес</w:t>
      </w:r>
      <w:proofErr w:type="spellEnd"/>
      <w:r w:rsidR="001E2B43" w:rsidRPr="00067EF5">
        <w:rPr>
          <w:color w:val="222222"/>
          <w:shd w:val="clear" w:color="auto" w:fill="FFFFFF"/>
        </w:rPr>
        <w:t xml:space="preserve"> </w:t>
      </w:r>
      <w:proofErr w:type="spellStart"/>
      <w:r w:rsidR="001E2B43" w:rsidRPr="00067EF5">
        <w:rPr>
          <w:color w:val="222222"/>
          <w:shd w:val="clear" w:color="auto" w:fill="FFFFFF"/>
        </w:rPr>
        <w:t>Махсат</w:t>
      </w:r>
      <w:proofErr w:type="spellEnd"/>
      <w:r w:rsidR="001E2B43" w:rsidRPr="00067EF5">
        <w:rPr>
          <w:color w:val="222222"/>
          <w:shd w:val="clear" w:color="auto" w:fill="FFFFFF"/>
        </w:rPr>
        <w:t xml:space="preserve"> </w:t>
      </w:r>
      <w:proofErr w:type="spellStart"/>
      <w:r w:rsidR="001E2B43" w:rsidRPr="00067EF5">
        <w:rPr>
          <w:color w:val="222222"/>
          <w:shd w:val="clear" w:color="auto" w:fill="FFFFFF"/>
        </w:rPr>
        <w:t>Алпысбесұлы</w:t>
      </w:r>
      <w:proofErr w:type="spellEnd"/>
      <w:r w:rsidR="001E2B43" w:rsidRPr="00067EF5">
        <w:rPr>
          <w:color w:val="222222"/>
          <w:shd w:val="clear" w:color="auto" w:fill="FFFFFF"/>
        </w:rPr>
        <w:t xml:space="preserve">, </w:t>
      </w:r>
      <w:proofErr w:type="spellStart"/>
      <w:r w:rsidR="001E2B43" w:rsidRPr="00067EF5">
        <w:rPr>
          <w:color w:val="222222"/>
          <w:shd w:val="clear" w:color="auto" w:fill="FFFFFF"/>
        </w:rPr>
        <w:t>Мусабалина</w:t>
      </w:r>
      <w:proofErr w:type="spellEnd"/>
      <w:r w:rsidR="001E2B43" w:rsidRPr="00067EF5">
        <w:rPr>
          <w:color w:val="222222"/>
          <w:shd w:val="clear" w:color="auto" w:fill="FFFFFF"/>
        </w:rPr>
        <w:t xml:space="preserve"> Гульнара </w:t>
      </w:r>
      <w:proofErr w:type="spellStart"/>
      <w:r w:rsidR="001E2B43" w:rsidRPr="00067EF5">
        <w:rPr>
          <w:color w:val="222222"/>
          <w:shd w:val="clear" w:color="auto" w:fill="FFFFFF"/>
        </w:rPr>
        <w:t>Толевгазиновна</w:t>
      </w:r>
      <w:proofErr w:type="spellEnd"/>
      <w:r w:rsidR="001E2B43" w:rsidRPr="00067EF5">
        <w:rPr>
          <w:color w:val="222222"/>
          <w:shd w:val="clear" w:color="auto" w:fill="FFFFFF"/>
        </w:rPr>
        <w:t xml:space="preserve">, </w:t>
      </w:r>
      <w:proofErr w:type="spellStart"/>
      <w:r w:rsidR="001E2B43" w:rsidRPr="00067EF5">
        <w:rPr>
          <w:color w:val="222222"/>
          <w:shd w:val="clear" w:color="auto" w:fill="FFFFFF"/>
        </w:rPr>
        <w:t>Мусагалиева</w:t>
      </w:r>
      <w:proofErr w:type="spellEnd"/>
      <w:r w:rsidR="001E2B43" w:rsidRPr="00067EF5">
        <w:rPr>
          <w:color w:val="222222"/>
          <w:shd w:val="clear" w:color="auto" w:fill="FFFFFF"/>
        </w:rPr>
        <w:t xml:space="preserve"> </w:t>
      </w:r>
      <w:proofErr w:type="spellStart"/>
      <w:r w:rsidR="001E2B43" w:rsidRPr="00067EF5">
        <w:rPr>
          <w:color w:val="222222"/>
          <w:shd w:val="clear" w:color="auto" w:fill="FFFFFF"/>
        </w:rPr>
        <w:t>Арайлым</w:t>
      </w:r>
      <w:proofErr w:type="spellEnd"/>
      <w:r w:rsidR="001E2B43" w:rsidRPr="00067EF5">
        <w:rPr>
          <w:color w:val="222222"/>
          <w:shd w:val="clear" w:color="auto" w:fill="FFFFFF"/>
        </w:rPr>
        <w:t xml:space="preserve"> </w:t>
      </w:r>
      <w:proofErr w:type="spellStart"/>
      <w:r w:rsidR="001E2B43" w:rsidRPr="00067EF5">
        <w:rPr>
          <w:color w:val="222222"/>
          <w:shd w:val="clear" w:color="auto" w:fill="FFFFFF"/>
        </w:rPr>
        <w:t>Сабитовна</w:t>
      </w:r>
      <w:proofErr w:type="spellEnd"/>
      <w:r w:rsidR="00C12E03" w:rsidRPr="00067EF5">
        <w:rPr>
          <w:color w:val="222222"/>
          <w:shd w:val="clear" w:color="auto" w:fill="FFFFFF"/>
        </w:rPr>
        <w:t>, Ковальская Светлана Ивановна</w:t>
      </w:r>
    </w:p>
    <w:p w14:paraId="339277D4" w14:textId="227C2FA0" w:rsidR="002C4492" w:rsidRPr="00067EF5" w:rsidRDefault="002C4492" w:rsidP="00FA1B86">
      <w:pPr>
        <w:spacing w:line="240" w:lineRule="auto"/>
        <w:contextualSpacing/>
        <w:rPr>
          <w:color w:val="222222"/>
          <w:shd w:val="clear" w:color="auto" w:fill="FFFFFF"/>
        </w:rPr>
      </w:pPr>
      <w:r w:rsidRPr="00067EF5">
        <w:rPr>
          <w:color w:val="222222"/>
          <w:shd w:val="clear" w:color="auto" w:fill="FFFFFF"/>
        </w:rPr>
        <w:t xml:space="preserve">Встреча с руководством </w:t>
      </w:r>
      <w:r w:rsidRPr="00067EF5">
        <w:t>организации образования</w:t>
      </w:r>
      <w:r w:rsidRPr="00067EF5">
        <w:rPr>
          <w:color w:val="222222"/>
          <w:shd w:val="clear" w:color="auto" w:fill="FFFFFF"/>
        </w:rPr>
        <w:t xml:space="preserve"> и проректорами позволила </w:t>
      </w:r>
      <w:r w:rsidR="00FC52FC" w:rsidRPr="00067EF5">
        <w:rPr>
          <w:color w:val="222222"/>
          <w:shd w:val="clear" w:color="auto" w:fill="FFFFFF"/>
        </w:rPr>
        <w:t xml:space="preserve">понять наличие в вузе стратегического </w:t>
      </w:r>
      <w:r w:rsidR="00067EF5" w:rsidRPr="00067EF5">
        <w:rPr>
          <w:color w:val="222222"/>
          <w:shd w:val="clear" w:color="auto" w:fill="FFFFFF"/>
        </w:rPr>
        <w:t>менеджмента</w:t>
      </w:r>
      <w:r w:rsidR="00FC52FC" w:rsidRPr="00067EF5">
        <w:rPr>
          <w:color w:val="222222"/>
          <w:shd w:val="clear" w:color="auto" w:fill="FFFFFF"/>
        </w:rPr>
        <w:t xml:space="preserve">, системной работы по всем направлениям и соответствие реализации образовательной политики </w:t>
      </w:r>
      <w:r w:rsidR="00B75084" w:rsidRPr="00067EF5">
        <w:rPr>
          <w:color w:val="222222"/>
          <w:shd w:val="clear" w:color="auto" w:fill="FFFFFF"/>
        </w:rPr>
        <w:t xml:space="preserve">университета </w:t>
      </w:r>
      <w:r w:rsidR="00FC52FC" w:rsidRPr="00067EF5">
        <w:rPr>
          <w:color w:val="222222"/>
          <w:shd w:val="clear" w:color="auto" w:fill="FFFFFF"/>
        </w:rPr>
        <w:t>стандартам государства</w:t>
      </w:r>
      <w:r w:rsidR="00B75084" w:rsidRPr="00067EF5">
        <w:rPr>
          <w:color w:val="222222"/>
          <w:shd w:val="clear" w:color="auto" w:fill="FFFFFF"/>
        </w:rPr>
        <w:t xml:space="preserve"> и </w:t>
      </w:r>
      <w:r w:rsidR="00C12E03" w:rsidRPr="00067EF5">
        <w:rPr>
          <w:color w:val="222222"/>
          <w:shd w:val="clear" w:color="auto" w:fill="FFFFFF"/>
        </w:rPr>
        <w:t xml:space="preserve">другим </w:t>
      </w:r>
      <w:r w:rsidR="00B75084" w:rsidRPr="00067EF5">
        <w:rPr>
          <w:color w:val="222222"/>
          <w:shd w:val="clear" w:color="auto" w:fill="FFFFFF"/>
        </w:rPr>
        <w:t xml:space="preserve">предъявляемым требованиям компетентных органов. </w:t>
      </w:r>
      <w:r w:rsidR="00FC52FC" w:rsidRPr="00067EF5">
        <w:rPr>
          <w:color w:val="222222"/>
          <w:shd w:val="clear" w:color="auto" w:fill="FFFFFF"/>
        </w:rPr>
        <w:t xml:space="preserve"> </w:t>
      </w:r>
      <w:r w:rsidR="00C12E03" w:rsidRPr="00067EF5">
        <w:rPr>
          <w:color w:val="222222"/>
          <w:shd w:val="clear" w:color="auto" w:fill="FFFFFF"/>
        </w:rPr>
        <w:t xml:space="preserve">Программа развития университета утверждена Постановлением университета. В университете активно внедряется студенческое самоуправление. Студенческие деканы есть на 13 факультетах, функционирует </w:t>
      </w:r>
      <w:r w:rsidR="00C006B7" w:rsidRPr="00067EF5">
        <w:rPr>
          <w:color w:val="222222"/>
          <w:shd w:val="clear" w:color="auto" w:fill="FFFFFF"/>
        </w:rPr>
        <w:t xml:space="preserve">Студенческий совет аналог Ученого Совета. </w:t>
      </w:r>
    </w:p>
    <w:p w14:paraId="150BC0FB" w14:textId="16A81013" w:rsidR="002C4492" w:rsidRPr="00067EF5" w:rsidRDefault="002C4492" w:rsidP="00FA1B86">
      <w:pPr>
        <w:spacing w:line="240" w:lineRule="auto"/>
        <w:contextualSpacing/>
        <w:rPr>
          <w:color w:val="222222"/>
          <w:shd w:val="clear" w:color="auto" w:fill="FFFFFF"/>
        </w:rPr>
      </w:pPr>
      <w:r w:rsidRPr="00067EF5">
        <w:rPr>
          <w:color w:val="222222"/>
          <w:shd w:val="clear" w:color="auto" w:fill="FFFFFF"/>
        </w:rPr>
        <w:t xml:space="preserve">В ходе интервью выяснилось, что </w:t>
      </w:r>
      <w:r w:rsidR="00C12E03" w:rsidRPr="00067EF5">
        <w:rPr>
          <w:color w:val="222222"/>
          <w:shd w:val="clear" w:color="auto" w:fill="FFFFFF"/>
        </w:rPr>
        <w:t xml:space="preserve">для разработки ОП в докторантуре, в отличие от бакалавриата и магистратуры, привлекаются </w:t>
      </w:r>
      <w:r w:rsidR="00C006B7" w:rsidRPr="00067EF5">
        <w:rPr>
          <w:color w:val="222222"/>
          <w:shd w:val="clear" w:color="auto" w:fill="FFFFFF"/>
        </w:rPr>
        <w:t xml:space="preserve">внешние и внутренние стейкхолдеры: </w:t>
      </w:r>
      <w:r w:rsidR="00C12E03" w:rsidRPr="00067EF5">
        <w:rPr>
          <w:color w:val="222222"/>
          <w:shd w:val="clear" w:color="auto" w:fill="FFFFFF"/>
        </w:rPr>
        <w:t xml:space="preserve">ученые и сотрудники научно-исследовательских центров к работе Академического комитета и Совета факультета. Ведется постоянный мониторинг и периодическая оценка актуальности содержания ОП. </w:t>
      </w:r>
    </w:p>
    <w:p w14:paraId="7EF7232A" w14:textId="11E1A85A" w:rsidR="002C4492" w:rsidRPr="00067EF5" w:rsidRDefault="002C4492" w:rsidP="00FA1B86">
      <w:pPr>
        <w:pStyle w:val="Default"/>
        <w:ind w:firstLine="567"/>
        <w:contextualSpacing/>
        <w:jc w:val="both"/>
      </w:pPr>
      <w:r w:rsidRPr="00067EF5">
        <w:t xml:space="preserve">Интервью с руководителями структурных подразделений подтвердило, </w:t>
      </w:r>
      <w:r w:rsidR="00C006B7" w:rsidRPr="00067EF5">
        <w:t>что эффективность политики обеспечения качества выражается в подборе квалифицированного ППС и других сотрудников</w:t>
      </w:r>
      <w:r w:rsidRPr="00067EF5">
        <w:t xml:space="preserve"> </w:t>
      </w:r>
      <w:r w:rsidR="00C006B7" w:rsidRPr="00067EF5">
        <w:t xml:space="preserve">на конкурсной основе, наличии связи между научными </w:t>
      </w:r>
      <w:r w:rsidR="00C006B7" w:rsidRPr="00067EF5">
        <w:lastRenderedPageBreak/>
        <w:t xml:space="preserve">исследованиями, преподаванием и обучением, в учете национального и </w:t>
      </w:r>
      <w:proofErr w:type="spellStart"/>
      <w:r w:rsidR="00C006B7" w:rsidRPr="00067EF5">
        <w:t>внутривузовского</w:t>
      </w:r>
      <w:proofErr w:type="spellEnd"/>
      <w:r w:rsidR="00C006B7" w:rsidRPr="00067EF5">
        <w:t xml:space="preserve"> контекста. В университете предусмотрена адаптация ОП для инклюзивного обучения лиц с ограниченными возможностями. Наряду </w:t>
      </w:r>
      <w:r w:rsidR="00067EF5" w:rsidRPr="00067EF5">
        <w:t>с этими экспертами</w:t>
      </w:r>
      <w:r w:rsidR="00C006B7" w:rsidRPr="00067EF5">
        <w:t xml:space="preserve"> было обращено внимание на необходимость возврата дифференцированного подхода при распределении учебной нагрузки среди профессоров и преподавателей, внедрения новых, цифровых методов для эффективной организации приема документов абитуриентов с целью </w:t>
      </w:r>
      <w:r w:rsidR="00067EF5" w:rsidRPr="00067EF5">
        <w:t>избегания</w:t>
      </w:r>
      <w:r w:rsidR="00C006B7" w:rsidRPr="00067EF5">
        <w:t xml:space="preserve"> давки, столпотворения и длинных очередей. </w:t>
      </w:r>
    </w:p>
    <w:p w14:paraId="1F35D07F" w14:textId="0E27E6BD" w:rsidR="00C006B7" w:rsidRPr="00067EF5" w:rsidRDefault="00C006B7" w:rsidP="00FA1B86">
      <w:pPr>
        <w:pStyle w:val="Default"/>
        <w:ind w:firstLine="567"/>
        <w:contextualSpacing/>
        <w:jc w:val="both"/>
      </w:pPr>
      <w:r w:rsidRPr="00067EF5">
        <w:t xml:space="preserve">В ходе интервью с деканом было отмечено, что на историческом факультете реализовывается 6 грантовых тем, из них двое – молодые ученые. Исторический факультет открылся в 2013 году. Всего обучается 221 студент на бакалавриате, 54 человека – в магистратуре, 35 докторантов. Открылся Диссертационный совет </w:t>
      </w:r>
      <w:r w:rsidR="00A918F5">
        <w:t xml:space="preserve">в июне 2024 года </w:t>
      </w:r>
      <w:r w:rsidRPr="00067EF5">
        <w:t xml:space="preserve">в новом составе под руководством доктора исторических наук </w:t>
      </w:r>
      <w:proofErr w:type="spellStart"/>
      <w:r w:rsidRPr="00067EF5">
        <w:t>Еркын</w:t>
      </w:r>
      <w:proofErr w:type="spellEnd"/>
      <w:r w:rsidRPr="00067EF5">
        <w:t xml:space="preserve"> Абил. </w:t>
      </w:r>
    </w:p>
    <w:p w14:paraId="6CE2D12E" w14:textId="27150D21" w:rsidR="00C006B7" w:rsidRPr="00067EF5" w:rsidRDefault="002C4492" w:rsidP="00FA1B86">
      <w:pPr>
        <w:spacing w:line="240" w:lineRule="auto"/>
        <w:contextualSpacing/>
        <w:rPr>
          <w:color w:val="222222"/>
          <w:shd w:val="clear" w:color="auto" w:fill="FFFFFF"/>
        </w:rPr>
      </w:pPr>
      <w:r w:rsidRPr="00067EF5">
        <w:rPr>
          <w:color w:val="222222"/>
          <w:shd w:val="clear" w:color="auto" w:fill="FFFFFF"/>
        </w:rPr>
        <w:t>Встреча с ППС</w:t>
      </w:r>
      <w:r w:rsidR="00C006B7" w:rsidRPr="00067EF5">
        <w:rPr>
          <w:color w:val="222222"/>
          <w:shd w:val="clear" w:color="auto" w:fill="FFFFFF"/>
        </w:rPr>
        <w:t xml:space="preserve"> </w:t>
      </w:r>
      <w:r w:rsidRPr="00067EF5">
        <w:rPr>
          <w:color w:val="222222"/>
          <w:shd w:val="clear" w:color="auto" w:fill="FFFFFF"/>
        </w:rPr>
        <w:t>продемонстрировала</w:t>
      </w:r>
      <w:r w:rsidR="00C006B7" w:rsidRPr="00067EF5">
        <w:rPr>
          <w:color w:val="222222"/>
          <w:shd w:val="clear" w:color="auto" w:fill="FFFFFF"/>
        </w:rPr>
        <w:t xml:space="preserve"> соблюдение всех этапов разработки и утверждения ОП с привлечением работодателей и самих обучающихся, наличие </w:t>
      </w:r>
      <w:proofErr w:type="spellStart"/>
      <w:r w:rsidR="00C006B7" w:rsidRPr="00067EF5">
        <w:rPr>
          <w:color w:val="222222"/>
          <w:shd w:val="clear" w:color="auto" w:fill="FFFFFF"/>
        </w:rPr>
        <w:t>студентоцентрированного</w:t>
      </w:r>
      <w:proofErr w:type="spellEnd"/>
      <w:r w:rsidR="00C006B7" w:rsidRPr="00067EF5">
        <w:rPr>
          <w:color w:val="222222"/>
          <w:shd w:val="clear" w:color="auto" w:fill="FFFFFF"/>
        </w:rPr>
        <w:t xml:space="preserve"> обучения, преподавания и оценка успеваемости, всех условий для научного роста и личностного развития докторантов. Обновление ОП составляет ежегодно 30%. Одним из первых разработчиков ОП История в докторантуре был известный ученый </w:t>
      </w:r>
      <w:proofErr w:type="spellStart"/>
      <w:r w:rsidR="00C006B7" w:rsidRPr="00746E87">
        <w:rPr>
          <w:color w:val="222222"/>
          <w:shd w:val="clear" w:color="auto" w:fill="FFFFFF"/>
        </w:rPr>
        <w:t>Кумеков</w:t>
      </w:r>
      <w:proofErr w:type="spellEnd"/>
      <w:r w:rsidR="00746E87" w:rsidRPr="00746E87">
        <w:rPr>
          <w:color w:val="222222"/>
          <w:shd w:val="clear" w:color="auto" w:fill="FFFFFF"/>
        </w:rPr>
        <w:t xml:space="preserve"> Б.Е.</w:t>
      </w:r>
      <w:r w:rsidR="00C006B7" w:rsidRPr="00067EF5">
        <w:rPr>
          <w:color w:val="222222"/>
          <w:shd w:val="clear" w:color="auto" w:fill="FFFFFF"/>
        </w:rPr>
        <w:t xml:space="preserve">, большое </w:t>
      </w:r>
      <w:r w:rsidR="00067EF5" w:rsidRPr="00067EF5">
        <w:rPr>
          <w:color w:val="222222"/>
          <w:shd w:val="clear" w:color="auto" w:fill="FFFFFF"/>
        </w:rPr>
        <w:t>внимание</w:t>
      </w:r>
      <w:r w:rsidR="00C006B7" w:rsidRPr="00067EF5">
        <w:rPr>
          <w:color w:val="222222"/>
          <w:shd w:val="clear" w:color="auto" w:fill="FFFFFF"/>
        </w:rPr>
        <w:t xml:space="preserve"> уделяется изучению средневековому периоду истории Казахстана. </w:t>
      </w:r>
      <w:r w:rsidR="00067EF5" w:rsidRPr="00067EF5">
        <w:rPr>
          <w:color w:val="222222"/>
          <w:shd w:val="clear" w:color="auto" w:fill="FFFFFF"/>
        </w:rPr>
        <w:t>Профессора</w:t>
      </w:r>
      <w:r w:rsidR="00C006B7" w:rsidRPr="00067EF5">
        <w:rPr>
          <w:color w:val="222222"/>
          <w:shd w:val="clear" w:color="auto" w:fill="FFFFFF"/>
        </w:rPr>
        <w:t xml:space="preserve"> кафедры истории Казахстана </w:t>
      </w:r>
      <w:proofErr w:type="spellStart"/>
      <w:r w:rsidR="00C006B7" w:rsidRPr="00067EF5">
        <w:rPr>
          <w:color w:val="222222"/>
          <w:shd w:val="clear" w:color="auto" w:fill="FFFFFF"/>
        </w:rPr>
        <w:t>Е.Абиль</w:t>
      </w:r>
      <w:proofErr w:type="spellEnd"/>
      <w:r w:rsidR="00C006B7" w:rsidRPr="00067EF5">
        <w:rPr>
          <w:color w:val="222222"/>
          <w:shd w:val="clear" w:color="auto" w:fill="FFFFFF"/>
        </w:rPr>
        <w:t xml:space="preserve"> и М. </w:t>
      </w:r>
      <w:proofErr w:type="spellStart"/>
      <w:r w:rsidR="00C006B7" w:rsidRPr="00067EF5">
        <w:rPr>
          <w:color w:val="222222"/>
          <w:shd w:val="clear" w:color="auto" w:fill="FFFFFF"/>
        </w:rPr>
        <w:t>Аспысбес</w:t>
      </w:r>
      <w:proofErr w:type="spellEnd"/>
      <w:r w:rsidR="00C006B7" w:rsidRPr="00067EF5">
        <w:rPr>
          <w:color w:val="222222"/>
          <w:shd w:val="clear" w:color="auto" w:fill="FFFFFF"/>
        </w:rPr>
        <w:t xml:space="preserve"> являются авторами разработчиками Концепции преподавания истории Казахстана, предложений на </w:t>
      </w:r>
      <w:r w:rsidR="00014370">
        <w:rPr>
          <w:color w:val="222222"/>
          <w:shd w:val="clear" w:color="auto" w:fill="FFFFFF"/>
        </w:rPr>
        <w:t xml:space="preserve">республиканский </w:t>
      </w:r>
      <w:r w:rsidR="00C006B7" w:rsidRPr="00067EF5">
        <w:rPr>
          <w:color w:val="222222"/>
          <w:shd w:val="clear" w:color="auto" w:fill="FFFFFF"/>
        </w:rPr>
        <w:t xml:space="preserve">Конгресс </w:t>
      </w:r>
      <w:r w:rsidR="00605A33" w:rsidRPr="00067EF5">
        <w:rPr>
          <w:color w:val="222222"/>
          <w:shd w:val="clear" w:color="auto" w:fill="FFFFFF"/>
        </w:rPr>
        <w:t>историков, благодаря</w:t>
      </w:r>
      <w:r w:rsidR="00C006B7" w:rsidRPr="00067EF5">
        <w:rPr>
          <w:color w:val="222222"/>
          <w:shd w:val="clear" w:color="auto" w:fill="FFFFFF"/>
        </w:rPr>
        <w:t xml:space="preserve"> чему был возвращено преподавания полного курса истории Казахстана в университеты Казахстана. </w:t>
      </w:r>
    </w:p>
    <w:p w14:paraId="37ED1099" w14:textId="552323AB" w:rsidR="00C006B7" w:rsidRPr="00067EF5" w:rsidRDefault="00C006B7" w:rsidP="00FA1B86">
      <w:pPr>
        <w:spacing w:line="240" w:lineRule="auto"/>
        <w:contextualSpacing/>
        <w:rPr>
          <w:color w:val="222222"/>
          <w:shd w:val="clear" w:color="auto" w:fill="FFFFFF"/>
        </w:rPr>
      </w:pPr>
      <w:r w:rsidRPr="00067EF5">
        <w:rPr>
          <w:color w:val="222222"/>
          <w:shd w:val="clear" w:color="auto" w:fill="FFFFFF"/>
        </w:rPr>
        <w:t xml:space="preserve">Прохождение стажировок ППС происходит через грантовые научные проекты, за счет самого университета и ППС. </w:t>
      </w:r>
    </w:p>
    <w:p w14:paraId="76A6F379" w14:textId="68BFF2B7" w:rsidR="00C006B7" w:rsidRPr="00067EF5" w:rsidRDefault="00C006B7" w:rsidP="00FA1B86">
      <w:pPr>
        <w:spacing w:line="240" w:lineRule="auto"/>
        <w:contextualSpacing/>
        <w:rPr>
          <w:color w:val="222222"/>
          <w:shd w:val="clear" w:color="auto" w:fill="FFFFFF"/>
        </w:rPr>
      </w:pPr>
      <w:r w:rsidRPr="00067EF5">
        <w:rPr>
          <w:color w:val="222222"/>
          <w:shd w:val="clear" w:color="auto" w:fill="FFFFFF"/>
        </w:rPr>
        <w:t xml:space="preserve">На данный момент никто из ученых исторического факультета не является членом Ученого Совета университета, несмотря на наличие на кафедре академиков и </w:t>
      </w:r>
      <w:r w:rsidR="00605A33" w:rsidRPr="00067EF5">
        <w:rPr>
          <w:color w:val="222222"/>
          <w:shd w:val="clear" w:color="auto" w:fill="FFFFFF"/>
        </w:rPr>
        <w:t>известных историков,</w:t>
      </w:r>
      <w:r w:rsidRPr="00067EF5">
        <w:rPr>
          <w:color w:val="222222"/>
          <w:shd w:val="clear" w:color="auto" w:fill="FFFFFF"/>
        </w:rPr>
        <w:t xml:space="preserve"> и археологов. </w:t>
      </w:r>
    </w:p>
    <w:p w14:paraId="1FF62F0B" w14:textId="554F1BF5" w:rsidR="00A00184" w:rsidRDefault="00C006B7" w:rsidP="00FA1B86">
      <w:pPr>
        <w:spacing w:line="240" w:lineRule="auto"/>
        <w:contextualSpacing/>
        <w:rPr>
          <w:color w:val="222222"/>
          <w:shd w:val="clear" w:color="auto" w:fill="FFFFFF"/>
        </w:rPr>
      </w:pPr>
      <w:r w:rsidRPr="00067EF5">
        <w:rPr>
          <w:color w:val="222222"/>
          <w:shd w:val="clear" w:color="auto" w:fill="FFFFFF"/>
        </w:rPr>
        <w:t xml:space="preserve">Преподаватели отметили, что </w:t>
      </w:r>
      <w:r w:rsidR="00014370">
        <w:rPr>
          <w:color w:val="222222"/>
          <w:shd w:val="clear" w:color="auto" w:fill="FFFFFF"/>
        </w:rPr>
        <w:t>только</w:t>
      </w:r>
      <w:r w:rsidRPr="00067EF5">
        <w:rPr>
          <w:color w:val="222222"/>
          <w:shd w:val="clear" w:color="auto" w:fill="FFFFFF"/>
        </w:rPr>
        <w:t xml:space="preserve"> 2 аудитории на факультете имеют полное оснащение современными те</w:t>
      </w:r>
      <w:r w:rsidR="00067EF5" w:rsidRPr="00067EF5">
        <w:rPr>
          <w:color w:val="222222"/>
          <w:shd w:val="clear" w:color="auto" w:fill="FFFFFF"/>
        </w:rPr>
        <w:t xml:space="preserve">хническими средствами обучения, что ограничивает возможности </w:t>
      </w:r>
      <w:r w:rsidR="00067EF5">
        <w:rPr>
          <w:color w:val="222222"/>
          <w:shd w:val="clear" w:color="auto" w:fill="FFFFFF"/>
        </w:rPr>
        <w:t xml:space="preserve">применения инновационных методов обучения. </w:t>
      </w:r>
    </w:p>
    <w:p w14:paraId="34EF152F" w14:textId="43F5F338" w:rsidR="00C006B7" w:rsidRPr="00067EF5" w:rsidRDefault="00E030DA" w:rsidP="00FA1B86">
      <w:pPr>
        <w:spacing w:line="240" w:lineRule="auto"/>
        <w:contextualSpacing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Всего в 2018-2019 учебном году обучалось 5 человек, защищенных – 0; в 2019-2020 учебном году </w:t>
      </w:r>
      <w:r w:rsidR="00BC12FE">
        <w:rPr>
          <w:color w:val="222222"/>
          <w:shd w:val="clear" w:color="auto" w:fill="FFFFFF"/>
        </w:rPr>
        <w:t xml:space="preserve">14 человек, из них защищенных – 8 (57%), в 2020-2021 учебном году 17 человек, из них защищённых – 7 человек (42%); 2021-2022 учебный год -13 человек; 2022-2023 учебный год – 13 человек. </w:t>
      </w:r>
    </w:p>
    <w:p w14:paraId="6A0CF51F" w14:textId="09502B4B" w:rsidR="002C4492" w:rsidRPr="00067EF5" w:rsidRDefault="00C006B7" w:rsidP="00FA1B86">
      <w:pPr>
        <w:spacing w:line="240" w:lineRule="auto"/>
        <w:contextualSpacing/>
        <w:rPr>
          <w:color w:val="222222"/>
          <w:shd w:val="clear" w:color="auto" w:fill="FFFFFF"/>
        </w:rPr>
      </w:pPr>
      <w:r w:rsidRPr="00067EF5">
        <w:rPr>
          <w:color w:val="222222"/>
          <w:shd w:val="clear" w:color="auto" w:fill="FFFFFF"/>
        </w:rPr>
        <w:t xml:space="preserve">Все </w:t>
      </w:r>
      <w:r w:rsidR="00325F90">
        <w:rPr>
          <w:color w:val="222222"/>
          <w:shd w:val="clear" w:color="auto" w:fill="FFFFFF"/>
        </w:rPr>
        <w:t>обучающиеся</w:t>
      </w:r>
      <w:r w:rsidRPr="00067EF5">
        <w:rPr>
          <w:color w:val="222222"/>
          <w:shd w:val="clear" w:color="auto" w:fill="FFFFFF"/>
        </w:rPr>
        <w:t xml:space="preserve">, поступившие в докторантуру на ОП </w:t>
      </w:r>
      <w:r w:rsidR="00325F90">
        <w:rPr>
          <w:color w:val="222222"/>
          <w:shd w:val="clear" w:color="auto" w:fill="FFFFFF"/>
        </w:rPr>
        <w:t>«</w:t>
      </w:r>
      <w:r w:rsidRPr="00067EF5">
        <w:rPr>
          <w:color w:val="222222"/>
          <w:shd w:val="clear" w:color="auto" w:fill="FFFFFF"/>
        </w:rPr>
        <w:t>История</w:t>
      </w:r>
      <w:r w:rsidR="00325F90">
        <w:rPr>
          <w:color w:val="222222"/>
          <w:shd w:val="clear" w:color="auto" w:fill="FFFFFF"/>
        </w:rPr>
        <w:t>»</w:t>
      </w:r>
      <w:r w:rsidRPr="00067EF5">
        <w:rPr>
          <w:color w:val="222222"/>
          <w:shd w:val="clear" w:color="auto" w:fill="FFFFFF"/>
        </w:rPr>
        <w:t xml:space="preserve"> име</w:t>
      </w:r>
      <w:r w:rsidR="00325F90">
        <w:rPr>
          <w:color w:val="222222"/>
          <w:shd w:val="clear" w:color="auto" w:fill="FFFFFF"/>
        </w:rPr>
        <w:t>ю</w:t>
      </w:r>
      <w:r w:rsidRPr="00067EF5">
        <w:rPr>
          <w:color w:val="222222"/>
          <w:shd w:val="clear" w:color="auto" w:fill="FFFFFF"/>
        </w:rPr>
        <w:t xml:space="preserve">т базовое историческое образование. </w:t>
      </w:r>
      <w:r w:rsidRPr="00014370">
        <w:rPr>
          <w:color w:val="222222"/>
          <w:shd w:val="clear" w:color="auto" w:fill="FFFFFF"/>
        </w:rPr>
        <w:t>С 202</w:t>
      </w:r>
      <w:r w:rsidR="00325F90" w:rsidRPr="00014370">
        <w:rPr>
          <w:color w:val="222222"/>
          <w:shd w:val="clear" w:color="auto" w:fill="FFFFFF"/>
        </w:rPr>
        <w:t>2</w:t>
      </w:r>
      <w:r w:rsidRPr="00014370">
        <w:rPr>
          <w:color w:val="222222"/>
          <w:shd w:val="clear" w:color="auto" w:fill="FFFFFF"/>
        </w:rPr>
        <w:t>-202</w:t>
      </w:r>
      <w:r w:rsidR="00325F90" w:rsidRPr="00014370">
        <w:rPr>
          <w:color w:val="222222"/>
          <w:shd w:val="clear" w:color="auto" w:fill="FFFFFF"/>
        </w:rPr>
        <w:t>3</w:t>
      </w:r>
      <w:r w:rsidRPr="00067EF5">
        <w:rPr>
          <w:color w:val="222222"/>
          <w:shd w:val="clear" w:color="auto" w:fill="FFFFFF"/>
        </w:rPr>
        <w:t xml:space="preserve"> учебного года обучение </w:t>
      </w:r>
      <w:r w:rsidR="00325F90">
        <w:rPr>
          <w:color w:val="222222"/>
          <w:shd w:val="clear" w:color="auto" w:fill="FFFFFF"/>
        </w:rPr>
        <w:t xml:space="preserve">полностью </w:t>
      </w:r>
      <w:r w:rsidRPr="00067EF5">
        <w:rPr>
          <w:color w:val="222222"/>
          <w:shd w:val="clear" w:color="auto" w:fill="FFFFFF"/>
        </w:rPr>
        <w:t xml:space="preserve">ведется на английском языке. </w:t>
      </w:r>
    </w:p>
    <w:p w14:paraId="6E8B3E59" w14:textId="7514486D" w:rsidR="00327B01" w:rsidRDefault="00293E11" w:rsidP="00FA1B86">
      <w:pPr>
        <w:pStyle w:val="TableParagraph"/>
        <w:ind w:firstLine="567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Интервью с докторантами </w:t>
      </w:r>
      <w:r w:rsidR="002C4492" w:rsidRPr="00067E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показало, что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они действительно принимают участие в разработке и утверждении ОП, двое из присутствовавших являются членами Академического комитета.  </w:t>
      </w:r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Занятия проводятся на английском языке такими преподавателями как Ковальская С.И., </w:t>
      </w:r>
      <w:proofErr w:type="spellStart"/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Алпысбес</w:t>
      </w:r>
      <w:proofErr w:type="spellEnd"/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М.А., </w:t>
      </w:r>
      <w:proofErr w:type="spellStart"/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Жапекова</w:t>
      </w:r>
      <w:proofErr w:type="spellEnd"/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Г. В целом </w:t>
      </w:r>
      <w:r w:rsid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обучающимися </w:t>
      </w:r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б</w:t>
      </w:r>
      <w:r w:rsid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ыло отмечен</w:t>
      </w:r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высокий научно-теоретический и в тоже время </w:t>
      </w:r>
      <w:proofErr w:type="spellStart"/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практикоориентированный</w:t>
      </w:r>
      <w:proofErr w:type="spellEnd"/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уровень проводимых занятий ППС кафедрой истории К</w:t>
      </w:r>
      <w:r w:rsid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азахстана, а также </w:t>
      </w:r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привлекаемыми зарубежными учеными. </w:t>
      </w:r>
      <w:r w:rsid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Наряду с эт</w:t>
      </w:r>
      <w:r w:rsidR="00A918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им</w:t>
      </w:r>
      <w:r w:rsid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кафедрой создаются все условия для полноценной научной работы. </w:t>
      </w:r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Докторанты принимают </w:t>
      </w:r>
      <w:r w:rsid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участие и </w:t>
      </w:r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являются одними из организаторов научных конференций и семинаров</w:t>
      </w:r>
      <w:r w:rsidR="00A918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кафедры</w:t>
      </w:r>
      <w:r w:rsidR="00327B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. </w:t>
      </w:r>
      <w:r w:rsid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Имеют опыт </w:t>
      </w:r>
      <w:r w:rsidR="00325F90" w:rsidRP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исследовательской</w:t>
      </w:r>
      <w:r w:rsid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,</w:t>
      </w:r>
      <w:r w:rsidR="00325F90" w:rsidRP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325F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публикационной, общественной и имиджевой работы. </w:t>
      </w:r>
    </w:p>
    <w:p w14:paraId="5EC13096" w14:textId="718DC1DC" w:rsidR="00327B01" w:rsidRDefault="00327B01" w:rsidP="00FA1B86">
      <w:pPr>
        <w:pStyle w:val="TableParagraph"/>
        <w:ind w:firstLine="567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Предложения докторантов</w:t>
      </w:r>
      <w:r w:rsidR="001C39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в ходе интервью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: </w:t>
      </w:r>
    </w:p>
    <w:p w14:paraId="5523E847" w14:textId="282B6490" w:rsidR="00327B01" w:rsidRDefault="00327B01" w:rsidP="00FA1B86">
      <w:pPr>
        <w:pStyle w:val="TableParagraph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в течение учебного года возникают внеплановые научные мероприятия, на которые они не могут посетить ввиду того, что их нет в утвержденных Планах. Организовать отдельный фонд для оплаты участия во внеплановых научных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lastRenderedPageBreak/>
        <w:t>мероприятиях.</w:t>
      </w:r>
      <w:r w:rsidR="00C02000" w:rsidRPr="00C02000">
        <w:rPr>
          <w:rFonts w:ascii="Times New Roman" w:hAnsi="Times New Roman" w:cs="Times New Roman"/>
          <w:color w:val="222222"/>
          <w:sz w:val="24"/>
          <w:szCs w:val="24"/>
          <w:highlight w:val="yellow"/>
          <w:shd w:val="clear" w:color="auto" w:fill="FFFFFF"/>
          <w:lang w:val="ru-RU"/>
        </w:rPr>
        <w:t xml:space="preserve"> </w:t>
      </w:r>
    </w:p>
    <w:p w14:paraId="76A7D759" w14:textId="1FECB269" w:rsidR="00327B01" w:rsidRDefault="00327B01" w:rsidP="00FA1B86">
      <w:pPr>
        <w:pStyle w:val="TableParagraph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Очень важные дисциплины как «Академическое письмо», «Методы научных исследований» читаются для докторантов всех ОП зарубежными учеными. На их занятиях присутствует до 150 человек онлайн. </w:t>
      </w:r>
      <w:r w:rsidR="000216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Однако их специализация, например, «ресторанный бизнес» не даёт возможность получить знания по методике научных исследований в исторической науке. Предложение – данные дисциплины велись учеными по направл</w:t>
      </w:r>
      <w:r w:rsidR="009B21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ению каждой ОП, а не поточно. </w:t>
      </w:r>
    </w:p>
    <w:p w14:paraId="72275B8D" w14:textId="11B3C263" w:rsidR="002C4492" w:rsidRPr="00067EF5" w:rsidRDefault="002C4492" w:rsidP="00FA1B86">
      <w:pPr>
        <w:spacing w:line="240" w:lineRule="auto"/>
        <w:contextualSpacing/>
        <w:rPr>
          <w:color w:val="222222"/>
          <w:shd w:val="clear" w:color="auto" w:fill="FFFFFF"/>
        </w:rPr>
      </w:pPr>
      <w:r w:rsidRPr="00067EF5">
        <w:rPr>
          <w:color w:val="222222"/>
          <w:shd w:val="clear" w:color="auto" w:fill="FFFFFF"/>
        </w:rPr>
        <w:t xml:space="preserve">Во время визита экспертами были посещены следующие </w:t>
      </w:r>
      <w:r w:rsidRPr="00067EF5">
        <w:rPr>
          <w:b/>
          <w:color w:val="222222"/>
          <w:shd w:val="clear" w:color="auto" w:fill="FFFFFF"/>
        </w:rPr>
        <w:t>базы практик</w:t>
      </w:r>
      <w:r w:rsidRPr="00067EF5">
        <w:rPr>
          <w:color w:val="222222"/>
          <w:shd w:val="clear" w:color="auto" w:fill="FFFFFF"/>
        </w:rPr>
        <w:t xml:space="preserve">: </w:t>
      </w:r>
      <w:r w:rsidR="000216CD">
        <w:rPr>
          <w:color w:val="222222"/>
          <w:shd w:val="clear" w:color="auto" w:fill="FFFFFF"/>
        </w:rPr>
        <w:t xml:space="preserve">институт истории государства и Национальный музей РК.   </w:t>
      </w:r>
    </w:p>
    <w:p w14:paraId="6AF03644" w14:textId="49890264" w:rsidR="002C4492" w:rsidRPr="00067EF5" w:rsidRDefault="002C4492" w:rsidP="00FA1B86">
      <w:pPr>
        <w:spacing w:line="240" w:lineRule="auto"/>
        <w:contextualSpacing/>
        <w:rPr>
          <w:color w:val="000000"/>
        </w:rPr>
      </w:pPr>
      <w:r w:rsidRPr="00067EF5">
        <w:rPr>
          <w:color w:val="000000"/>
        </w:rPr>
        <w:t xml:space="preserve">В ходе посещения баз практик установлено, что </w:t>
      </w:r>
      <w:r w:rsidR="000216CD">
        <w:rPr>
          <w:color w:val="000000"/>
        </w:rPr>
        <w:t xml:space="preserve">в институте </w:t>
      </w:r>
      <w:r w:rsidR="000216CD">
        <w:rPr>
          <w:color w:val="222222"/>
          <w:shd w:val="clear" w:color="auto" w:fill="FFFFFF"/>
        </w:rPr>
        <w:t>истории государства на систематической основе проходят практику докторанты ОП, их сотрудники являются научными руководителями диссертаци</w:t>
      </w:r>
      <w:r w:rsidR="007D0754">
        <w:rPr>
          <w:color w:val="222222"/>
          <w:shd w:val="clear" w:color="auto" w:fill="FFFFFF"/>
        </w:rPr>
        <w:t>й</w:t>
      </w:r>
      <w:r w:rsidR="009B21B8">
        <w:rPr>
          <w:color w:val="222222"/>
          <w:shd w:val="clear" w:color="auto" w:fill="FFFFFF"/>
          <w:lang w:val="kk-KZ"/>
        </w:rPr>
        <w:t xml:space="preserve"> докторантов ЕНУ имени Гумилева</w:t>
      </w:r>
      <w:r w:rsidR="000216CD">
        <w:rPr>
          <w:color w:val="222222"/>
          <w:shd w:val="clear" w:color="auto" w:fill="FFFFFF"/>
        </w:rPr>
        <w:t>, членами государственных аттестационных комиссий</w:t>
      </w:r>
      <w:r w:rsidR="007D0754">
        <w:rPr>
          <w:color w:val="222222"/>
          <w:shd w:val="clear" w:color="auto" w:fill="FFFFFF"/>
        </w:rPr>
        <w:t xml:space="preserve">, членами </w:t>
      </w:r>
      <w:proofErr w:type="spellStart"/>
      <w:r w:rsidR="007D0754">
        <w:rPr>
          <w:color w:val="222222"/>
          <w:shd w:val="clear" w:color="auto" w:fill="FFFFFF"/>
        </w:rPr>
        <w:t>диссертационн</w:t>
      </w:r>
      <w:proofErr w:type="spellEnd"/>
      <w:r w:rsidR="009B21B8">
        <w:rPr>
          <w:color w:val="222222"/>
          <w:shd w:val="clear" w:color="auto" w:fill="FFFFFF"/>
          <w:lang w:val="kk-KZ"/>
        </w:rPr>
        <w:t>ого</w:t>
      </w:r>
      <w:r w:rsidR="007D0754">
        <w:rPr>
          <w:color w:val="222222"/>
          <w:shd w:val="clear" w:color="auto" w:fill="FFFFFF"/>
        </w:rPr>
        <w:t xml:space="preserve"> совет</w:t>
      </w:r>
      <w:r w:rsidR="009B21B8">
        <w:rPr>
          <w:color w:val="222222"/>
          <w:shd w:val="clear" w:color="auto" w:fill="FFFFFF"/>
          <w:lang w:val="kk-KZ"/>
        </w:rPr>
        <w:t>а</w:t>
      </w:r>
      <w:r w:rsidR="007D0754">
        <w:rPr>
          <w:color w:val="222222"/>
          <w:shd w:val="clear" w:color="auto" w:fill="FFFFFF"/>
        </w:rPr>
        <w:t xml:space="preserve">. Кроме того, работодатели подтвердили свое участие в разработке ОП и высказали предложения на новый учебный год. </w:t>
      </w:r>
    </w:p>
    <w:p w14:paraId="1C5ECD42" w14:textId="77777777" w:rsidR="002C4492" w:rsidRPr="00067EF5" w:rsidRDefault="002C4492" w:rsidP="00FA1B86">
      <w:pPr>
        <w:spacing w:line="240" w:lineRule="auto"/>
        <w:contextualSpacing/>
      </w:pPr>
      <w:r w:rsidRPr="00067EF5">
        <w:t xml:space="preserve">В соответствии с процедурой аккредитации было проведено </w:t>
      </w:r>
      <w:r w:rsidRPr="00067EF5">
        <w:rPr>
          <w:b/>
        </w:rPr>
        <w:t xml:space="preserve">анкетирование </w:t>
      </w:r>
      <w:r w:rsidRPr="00067EF5">
        <w:t>преподавателей и обучающихся (студентов, магистрантов и докторантов).</w:t>
      </w:r>
    </w:p>
    <w:p w14:paraId="229E1F2E" w14:textId="1125D233" w:rsidR="008D396D" w:rsidRDefault="002C4492" w:rsidP="00FA1B86">
      <w:pPr>
        <w:spacing w:line="240" w:lineRule="auto"/>
        <w:contextualSpacing/>
      </w:pPr>
      <w:r w:rsidRPr="00067EF5">
        <w:t>Анализ степени удовлетворенности условиями труда п</w:t>
      </w:r>
      <w:r w:rsidR="00B75084" w:rsidRPr="00067EF5">
        <w:t>оказал следующее, что член</w:t>
      </w:r>
      <w:r w:rsidR="007D0754">
        <w:t>ы</w:t>
      </w:r>
      <w:r w:rsidR="00B75084" w:rsidRPr="00067EF5">
        <w:t xml:space="preserve"> кафедры удовлетворены условиями труда</w:t>
      </w:r>
      <w:r w:rsidR="007D0754">
        <w:t xml:space="preserve"> по критерию «у</w:t>
      </w:r>
      <w:r w:rsidR="007D0754" w:rsidRPr="007D0754">
        <w:t>частие в управлении ОП</w:t>
      </w:r>
      <w:r w:rsidR="007D0754">
        <w:t xml:space="preserve">»: полномочиями и объемом занятости – </w:t>
      </w:r>
      <w:r w:rsidR="007D0754" w:rsidRPr="007D0754">
        <w:t>84.42%</w:t>
      </w:r>
      <w:r w:rsidR="007D0754">
        <w:t xml:space="preserve">; доступностью </w:t>
      </w:r>
      <w:r w:rsidR="008D396D">
        <w:t>информации –</w:t>
      </w:r>
      <w:r w:rsidR="007D0754">
        <w:t xml:space="preserve"> 92.21%; </w:t>
      </w:r>
      <w:r w:rsidR="008D396D">
        <w:t>участие в принятии решений – 80.52%; удовлетворенностью переменами и их внедрением – 87.01%; По критерию  «Развитие потенциала»: карьерный рост  – 80.52%; возможность к развитию и совершенствованию – 87.01%; по критерию: «Психологический климат в коллективе» удовлетворены – 84.42%, не удовлетворены</w:t>
      </w:r>
      <w:r w:rsidR="008D396D" w:rsidRPr="008D396D">
        <w:t xml:space="preserve"> – 11.69%</w:t>
      </w:r>
      <w:r w:rsidR="008D396D">
        <w:t xml:space="preserve">. по всем иным опрошенным критериям не удовлетворённость не превышает 15%, кроме критерия «Социальные вопросы»: Оплата труда не удовлетворены  – 27.27%, затруднились ответить - 15.58% и только 57.14% опрошенных проявили свою удовлетворенность. </w:t>
      </w:r>
    </w:p>
    <w:p w14:paraId="0C577C7D" w14:textId="31719E5B" w:rsidR="002C4492" w:rsidRPr="00067EF5" w:rsidRDefault="002C4492" w:rsidP="00FA1B86">
      <w:pPr>
        <w:spacing w:line="240" w:lineRule="auto"/>
        <w:contextualSpacing/>
      </w:pPr>
      <w:r w:rsidRPr="00067EF5">
        <w:t xml:space="preserve">Количество участвовавших в анонимном анкетировании </w:t>
      </w:r>
      <w:r w:rsidR="007D0754">
        <w:t xml:space="preserve">4 докторанта ОП. </w:t>
      </w:r>
      <w:r w:rsidRPr="00067EF5">
        <w:t xml:space="preserve"> Обработка анкетных данных показала следующее:</w:t>
      </w:r>
    </w:p>
    <w:p w14:paraId="3D27B722" w14:textId="4C910D89" w:rsidR="008D396D" w:rsidRPr="004A0979" w:rsidRDefault="008D396D" w:rsidP="00FA1B86">
      <w:pPr>
        <w:spacing w:line="240" w:lineRule="auto"/>
        <w:contextualSpacing/>
        <w:rPr>
          <w:spacing w:val="3"/>
          <w:shd w:val="clear" w:color="auto" w:fill="FFFFFF"/>
          <w:lang w:val="kk-KZ"/>
        </w:rPr>
      </w:pPr>
      <w:r w:rsidRPr="00334531">
        <w:rPr>
          <w:shd w:val="clear" w:color="auto" w:fill="FFFFFF"/>
        </w:rPr>
        <w:t>85,51%</w:t>
      </w:r>
      <w:r>
        <w:rPr>
          <w:shd w:val="clear" w:color="auto" w:fill="FFFFFF"/>
        </w:rPr>
        <w:t xml:space="preserve"> докторантов свободный и бесплатный доступ к интернету в течение всего дня, наряду с этим 8,69% опрошенных отмечают его ограниченность и 5,80% отсутствие полного доступа. </w:t>
      </w:r>
    </w:p>
    <w:p w14:paraId="37A97822" w14:textId="5B0B436C" w:rsidR="008D396D" w:rsidRDefault="008D396D" w:rsidP="00FA1B86">
      <w:pPr>
        <w:spacing w:line="240" w:lineRule="auto"/>
        <w:contextualSpacing/>
        <w:rPr>
          <w:shd w:val="clear" w:color="auto" w:fill="FFFFFF"/>
        </w:rPr>
      </w:pPr>
      <w:r>
        <w:rPr>
          <w:spacing w:val="3"/>
          <w:shd w:val="clear" w:color="auto" w:fill="FFFFFF"/>
        </w:rPr>
        <w:t>Докторанты отмечают достаточно высокую удовлетворённость</w:t>
      </w:r>
      <w:r w:rsidRPr="00AF4A7D">
        <w:rPr>
          <w:spacing w:val="3"/>
          <w:shd w:val="clear" w:color="auto" w:fill="FFFFFF"/>
        </w:rPr>
        <w:t xml:space="preserve"> организаци</w:t>
      </w:r>
      <w:r>
        <w:rPr>
          <w:spacing w:val="3"/>
          <w:shd w:val="clear" w:color="auto" w:fill="FFFFFF"/>
        </w:rPr>
        <w:t>ей</w:t>
      </w:r>
      <w:r w:rsidRPr="00AF4A7D">
        <w:rPr>
          <w:spacing w:val="3"/>
          <w:shd w:val="clear" w:color="auto" w:fill="FFFFFF"/>
        </w:rPr>
        <w:t xml:space="preserve"> и проведение</w:t>
      </w:r>
      <w:r>
        <w:rPr>
          <w:spacing w:val="3"/>
          <w:shd w:val="clear" w:color="auto" w:fill="FFFFFF"/>
        </w:rPr>
        <w:t>м</w:t>
      </w:r>
      <w:r w:rsidRPr="00AF4A7D">
        <w:rPr>
          <w:spacing w:val="3"/>
          <w:shd w:val="clear" w:color="auto" w:fill="FFFFFF"/>
        </w:rPr>
        <w:t xml:space="preserve"> профессиональных практик</w:t>
      </w:r>
      <w:r>
        <w:rPr>
          <w:spacing w:val="3"/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76,81%</w:t>
      </w:r>
      <w:r>
        <w:rPr>
          <w:shd w:val="clear" w:color="auto" w:fill="FFFFFF"/>
        </w:rPr>
        <w:t>)</w:t>
      </w:r>
      <w:r>
        <w:rPr>
          <w:spacing w:val="3"/>
          <w:shd w:val="clear" w:color="auto" w:fill="FFFFFF"/>
        </w:rPr>
        <w:t xml:space="preserve"> и содержанием занятий (</w:t>
      </w:r>
      <w:r w:rsidRPr="00957C4A">
        <w:rPr>
          <w:shd w:val="clear" w:color="auto" w:fill="FFFFFF"/>
        </w:rPr>
        <w:t>89,29%</w:t>
      </w:r>
      <w:r>
        <w:rPr>
          <w:shd w:val="clear" w:color="auto" w:fill="FFFFFF"/>
        </w:rPr>
        <w:t>), и</w:t>
      </w:r>
      <w:r w:rsidRPr="00C9418D">
        <w:rPr>
          <w:shd w:val="clear" w:color="auto" w:fill="FFFFFF"/>
        </w:rPr>
        <w:t>нформированность</w:t>
      </w:r>
      <w:r>
        <w:rPr>
          <w:shd w:val="clear" w:color="auto" w:fill="FFFFFF"/>
        </w:rPr>
        <w:t>ю</w:t>
      </w:r>
      <w:r w:rsidRPr="00C9418D">
        <w:rPr>
          <w:shd w:val="clear" w:color="auto" w:fill="FFFFFF"/>
        </w:rPr>
        <w:t xml:space="preserve"> об изменениях в учебном процессе</w:t>
      </w:r>
      <w:r>
        <w:rPr>
          <w:shd w:val="clear" w:color="auto" w:fill="FFFFFF"/>
        </w:rPr>
        <w:t xml:space="preserve"> (</w:t>
      </w:r>
      <w:r w:rsidRPr="00C9418D">
        <w:rPr>
          <w:shd w:val="clear" w:color="auto" w:fill="FFFFFF"/>
        </w:rPr>
        <w:t>75,36%</w:t>
      </w:r>
      <w:r>
        <w:rPr>
          <w:shd w:val="clear" w:color="auto" w:fill="FFFFFF"/>
        </w:rPr>
        <w:t xml:space="preserve">); </w:t>
      </w:r>
      <w:r w:rsidRPr="00C9418D">
        <w:rPr>
          <w:shd w:val="clear" w:color="auto" w:fill="FFFFFF"/>
        </w:rPr>
        <w:t>креативность</w:t>
      </w:r>
      <w:r>
        <w:rPr>
          <w:shd w:val="clear" w:color="auto" w:fill="FFFFFF"/>
        </w:rPr>
        <w:t>ю</w:t>
      </w:r>
      <w:r w:rsidRPr="00C9418D">
        <w:rPr>
          <w:shd w:val="clear" w:color="auto" w:fill="FFFFFF"/>
        </w:rPr>
        <w:t xml:space="preserve"> и активность</w:t>
      </w:r>
      <w:r>
        <w:rPr>
          <w:shd w:val="clear" w:color="auto" w:fill="FFFFFF"/>
        </w:rPr>
        <w:t>ю</w:t>
      </w:r>
      <w:r w:rsidRPr="00C9418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преподавателей </w:t>
      </w:r>
      <w:r w:rsidR="00325F90">
        <w:rPr>
          <w:shd w:val="clear" w:color="auto" w:fill="FFFFFF"/>
        </w:rPr>
        <w:t xml:space="preserve">кафедры </w:t>
      </w:r>
      <w:r w:rsidRPr="00C9418D">
        <w:rPr>
          <w:shd w:val="clear" w:color="auto" w:fill="FFFFFF"/>
        </w:rPr>
        <w:t>на занятиях</w:t>
      </w:r>
      <w:r>
        <w:rPr>
          <w:shd w:val="clear" w:color="auto" w:fill="FFFFFF"/>
        </w:rPr>
        <w:t xml:space="preserve"> (</w:t>
      </w:r>
      <w:r w:rsidRPr="00C9418D">
        <w:rPr>
          <w:shd w:val="clear" w:color="auto" w:fill="FFFFFF"/>
        </w:rPr>
        <w:t>86,96%</w:t>
      </w:r>
      <w:r>
        <w:rPr>
          <w:shd w:val="clear" w:color="auto" w:fill="FFFFFF"/>
        </w:rPr>
        <w:t>)</w:t>
      </w:r>
      <w:r w:rsidR="00325F90">
        <w:rPr>
          <w:shd w:val="clear" w:color="auto" w:fill="FFFFFF"/>
        </w:rPr>
        <w:t xml:space="preserve">, а также </w:t>
      </w:r>
      <w:r>
        <w:rPr>
          <w:shd w:val="clear" w:color="auto" w:fill="FFFFFF"/>
        </w:rPr>
        <w:t>к</w:t>
      </w:r>
      <w:r w:rsidRPr="00C9418D">
        <w:rPr>
          <w:shd w:val="clear" w:color="auto" w:fill="FFFFFF"/>
        </w:rPr>
        <w:t>оличество</w:t>
      </w:r>
      <w:r>
        <w:rPr>
          <w:shd w:val="clear" w:color="auto" w:fill="FFFFFF"/>
        </w:rPr>
        <w:t>м</w:t>
      </w:r>
      <w:r w:rsidRPr="00C9418D">
        <w:rPr>
          <w:shd w:val="clear" w:color="auto" w:fill="FFFFFF"/>
        </w:rPr>
        <w:t xml:space="preserve"> мест в читальном зале</w:t>
      </w:r>
      <w:r>
        <w:rPr>
          <w:shd w:val="clear" w:color="auto" w:fill="FFFFFF"/>
        </w:rPr>
        <w:t xml:space="preserve"> (</w:t>
      </w:r>
      <w:r w:rsidRPr="00C9418D">
        <w:rPr>
          <w:shd w:val="clear" w:color="auto" w:fill="FFFFFF"/>
        </w:rPr>
        <w:t>86,96%</w:t>
      </w:r>
      <w:r>
        <w:rPr>
          <w:shd w:val="clear" w:color="auto" w:fill="FFFFFF"/>
        </w:rPr>
        <w:t xml:space="preserve">). </w:t>
      </w:r>
    </w:p>
    <w:p w14:paraId="7B726F96" w14:textId="77777777" w:rsidR="008D396D" w:rsidRPr="00AF4A7D" w:rsidRDefault="008D396D" w:rsidP="00FA1B86">
      <w:pPr>
        <w:spacing w:line="240" w:lineRule="auto"/>
        <w:contextualSpacing/>
        <w:rPr>
          <w:spacing w:val="3"/>
          <w:shd w:val="clear" w:color="auto" w:fill="FFFFFF"/>
        </w:rPr>
      </w:pPr>
      <w:r>
        <w:rPr>
          <w:shd w:val="clear" w:color="auto" w:fill="FFFFFF"/>
        </w:rPr>
        <w:t>Наряду с этим следует отметить, что результаты анкетирования докторантов показали, что 34,78% не удовлетворены и</w:t>
      </w:r>
      <w:r w:rsidRPr="002F42DB">
        <w:rPr>
          <w:shd w:val="clear" w:color="auto" w:fill="FFFFFF"/>
        </w:rPr>
        <w:t>спользование</w:t>
      </w:r>
      <w:r>
        <w:rPr>
          <w:shd w:val="clear" w:color="auto" w:fill="FFFFFF"/>
        </w:rPr>
        <w:t>м</w:t>
      </w:r>
      <w:r w:rsidRPr="002F42DB">
        <w:rPr>
          <w:shd w:val="clear" w:color="auto" w:fill="FFFFFF"/>
        </w:rPr>
        <w:t xml:space="preserve"> элементов наглядности и технических средств обучения</w:t>
      </w:r>
      <w:r>
        <w:rPr>
          <w:shd w:val="clear" w:color="auto" w:fill="FFFFFF"/>
        </w:rPr>
        <w:t xml:space="preserve"> и это отмечалось докторантами во время интервью.  33,33% частично, либо не удовлетворены </w:t>
      </w:r>
      <w:r w:rsidRPr="00C9418D">
        <w:rPr>
          <w:shd w:val="clear" w:color="auto" w:fill="FFFFFF"/>
        </w:rPr>
        <w:t>обеспечение</w:t>
      </w:r>
      <w:r>
        <w:rPr>
          <w:shd w:val="clear" w:color="auto" w:fill="FFFFFF"/>
        </w:rPr>
        <w:t>м</w:t>
      </w:r>
      <w:r w:rsidRPr="00C9418D">
        <w:rPr>
          <w:shd w:val="clear" w:color="auto" w:fill="FFFFFF"/>
        </w:rPr>
        <w:t xml:space="preserve"> учебного процесса информационным сопровождением</w:t>
      </w:r>
      <w:r>
        <w:rPr>
          <w:shd w:val="clear" w:color="auto" w:fill="FFFFFF"/>
        </w:rPr>
        <w:t>, в частности к</w:t>
      </w:r>
      <w:r w:rsidRPr="00C9418D">
        <w:rPr>
          <w:shd w:val="clear" w:color="auto" w:fill="FFFFFF"/>
        </w:rPr>
        <w:t>оличество</w:t>
      </w:r>
      <w:r>
        <w:rPr>
          <w:shd w:val="clear" w:color="auto" w:fill="FFFFFF"/>
        </w:rPr>
        <w:t>м</w:t>
      </w:r>
      <w:r w:rsidRPr="00C9418D">
        <w:rPr>
          <w:shd w:val="clear" w:color="auto" w:fill="FFFFFF"/>
        </w:rPr>
        <w:t xml:space="preserve"> компьютеров, используемых в учебном процессе</w:t>
      </w:r>
      <w:r>
        <w:rPr>
          <w:shd w:val="clear" w:color="auto" w:fill="FFFFFF"/>
        </w:rPr>
        <w:t xml:space="preserve">.  </w:t>
      </w:r>
    </w:p>
    <w:p w14:paraId="7BBF5DD9" w14:textId="74BFBF3D" w:rsidR="002C4492" w:rsidRPr="00067EF5" w:rsidRDefault="002C4492" w:rsidP="00FA1B86">
      <w:pPr>
        <w:spacing w:line="240" w:lineRule="auto"/>
        <w:contextualSpacing/>
      </w:pPr>
      <w:r w:rsidRPr="00067EF5">
        <w:t xml:space="preserve">Таким образом, анализ проведенного анкетирования показал, что </w:t>
      </w:r>
      <w:r w:rsidR="00325F90">
        <w:t>высокую удовлетворённость ППС и обучающимися по всем критериям, кроме ППС – оплата труда; докторантов - обеспеченностью</w:t>
      </w:r>
      <w:r w:rsidR="00325F90" w:rsidRPr="00325F90">
        <w:t xml:space="preserve"> учебного процесса информационным сопровождением</w:t>
      </w:r>
      <w:r w:rsidR="00325F90">
        <w:t xml:space="preserve"> и </w:t>
      </w:r>
      <w:r w:rsidR="00325F90">
        <w:rPr>
          <w:shd w:val="clear" w:color="auto" w:fill="FFFFFF"/>
        </w:rPr>
        <w:t>и</w:t>
      </w:r>
      <w:r w:rsidR="00325F90" w:rsidRPr="002F42DB">
        <w:rPr>
          <w:shd w:val="clear" w:color="auto" w:fill="FFFFFF"/>
        </w:rPr>
        <w:t>спользование</w:t>
      </w:r>
      <w:r w:rsidR="00325F90">
        <w:rPr>
          <w:shd w:val="clear" w:color="auto" w:fill="FFFFFF"/>
        </w:rPr>
        <w:t>м</w:t>
      </w:r>
      <w:r w:rsidR="00325F90" w:rsidRPr="002F42DB">
        <w:rPr>
          <w:shd w:val="clear" w:color="auto" w:fill="FFFFFF"/>
        </w:rPr>
        <w:t xml:space="preserve"> элементов наглядности и технических средств обучения</w:t>
      </w:r>
      <w:r w:rsidR="00325F90">
        <w:rPr>
          <w:shd w:val="clear" w:color="auto" w:fill="FFFFFF"/>
        </w:rPr>
        <w:t xml:space="preserve">. </w:t>
      </w:r>
    </w:p>
    <w:p w14:paraId="10F34905" w14:textId="0BC33123" w:rsidR="00E642D9" w:rsidRDefault="00E642D9" w:rsidP="00FA1B86">
      <w:pPr>
        <w:pStyle w:val="af"/>
        <w:spacing w:line="240" w:lineRule="auto"/>
        <w:ind w:firstLine="567"/>
        <w:contextualSpacing/>
      </w:pPr>
    </w:p>
    <w:p w14:paraId="5A40C8A1" w14:textId="025DBC2F" w:rsidR="00605A33" w:rsidRDefault="00605A33" w:rsidP="00FA1B86">
      <w:pPr>
        <w:pStyle w:val="af"/>
        <w:spacing w:line="240" w:lineRule="auto"/>
        <w:ind w:firstLine="567"/>
        <w:contextualSpacing/>
      </w:pPr>
    </w:p>
    <w:p w14:paraId="6108F591" w14:textId="2FC1B91C" w:rsidR="00605A33" w:rsidRDefault="00605A33" w:rsidP="00FA1B86">
      <w:pPr>
        <w:pStyle w:val="af"/>
        <w:spacing w:line="240" w:lineRule="auto"/>
        <w:ind w:firstLine="567"/>
        <w:contextualSpacing/>
      </w:pPr>
    </w:p>
    <w:p w14:paraId="35E73433" w14:textId="77777777" w:rsidR="00605A33" w:rsidRPr="00067EF5" w:rsidRDefault="00605A33" w:rsidP="00FA1B86">
      <w:pPr>
        <w:pStyle w:val="af"/>
        <w:spacing w:line="240" w:lineRule="auto"/>
        <w:ind w:firstLine="567"/>
        <w:contextualSpacing/>
      </w:pPr>
    </w:p>
    <w:p w14:paraId="66E516E1" w14:textId="77777777" w:rsidR="007B7E42" w:rsidRPr="00067EF5" w:rsidRDefault="00680F85" w:rsidP="00FA1B86">
      <w:pPr>
        <w:spacing w:line="240" w:lineRule="auto"/>
        <w:contextualSpacing/>
        <w:rPr>
          <w:b/>
        </w:rPr>
      </w:pPr>
      <w:r w:rsidRPr="00067EF5">
        <w:rPr>
          <w:b/>
        </w:rPr>
        <w:lastRenderedPageBreak/>
        <w:t>2.</w:t>
      </w:r>
      <w:r w:rsidR="002E5580" w:rsidRPr="00067EF5">
        <w:rPr>
          <w:b/>
        </w:rPr>
        <w:t xml:space="preserve"> </w:t>
      </w:r>
      <w:r w:rsidR="00CB0E8E" w:rsidRPr="00067EF5">
        <w:rPr>
          <w:b/>
        </w:rPr>
        <w:t xml:space="preserve">ОБЩАЯ ХАРАКТЕРИСТИКА </w:t>
      </w:r>
      <w:r w:rsidR="008356CA" w:rsidRPr="00067EF5">
        <w:rPr>
          <w:b/>
        </w:rPr>
        <w:t>ОБРАЗОВАТЕЛЬНОЙ ПРОГРАММЫ</w:t>
      </w:r>
    </w:p>
    <w:p w14:paraId="7DAB9B90" w14:textId="77777777" w:rsidR="00874430" w:rsidRPr="00067EF5" w:rsidRDefault="00874430" w:rsidP="00FA1B86">
      <w:pPr>
        <w:pStyle w:val="af"/>
        <w:spacing w:line="240" w:lineRule="auto"/>
        <w:ind w:firstLine="567"/>
        <w:contextualSpacing/>
        <w:rPr>
          <w:i/>
          <w:highlight w:val="green"/>
        </w:rPr>
      </w:pPr>
    </w:p>
    <w:p w14:paraId="19F6BABC" w14:textId="56A22478" w:rsidR="002C4492" w:rsidRPr="00067EF5" w:rsidRDefault="00325F90" w:rsidP="00FA1B86">
      <w:pPr>
        <w:spacing w:line="240" w:lineRule="auto"/>
        <w:contextualSpacing/>
        <w:rPr>
          <w:color w:val="000000" w:themeColor="text1"/>
          <w:szCs w:val="28"/>
          <w:lang w:bidi="ru-RU"/>
        </w:rPr>
      </w:pPr>
      <w:r>
        <w:t xml:space="preserve">Образовательная </w:t>
      </w:r>
      <w:r w:rsidR="001A4A7A">
        <w:t xml:space="preserve">программа </w:t>
      </w:r>
      <w:r w:rsidR="001A4A7A" w:rsidRPr="00067EF5">
        <w:t>8</w:t>
      </w:r>
      <w:r w:rsidR="001A4A7A" w:rsidRPr="001A4A7A">
        <w:t xml:space="preserve">D02203 – История </w:t>
      </w:r>
      <w:r w:rsidR="002C4492" w:rsidRPr="00067EF5">
        <w:t>был образован</w:t>
      </w:r>
      <w:r w:rsidR="001A4A7A">
        <w:t>а в 201</w:t>
      </w:r>
      <w:r w:rsidR="00C55F96">
        <w:t>0</w:t>
      </w:r>
      <w:r w:rsidR="001A4A7A">
        <w:t xml:space="preserve"> году. В</w:t>
      </w:r>
      <w:r w:rsidR="002C4492" w:rsidRPr="00067EF5">
        <w:t>ход</w:t>
      </w:r>
      <w:r w:rsidR="001A4A7A">
        <w:t>и</w:t>
      </w:r>
      <w:r w:rsidR="002C4492" w:rsidRPr="00067EF5">
        <w:t xml:space="preserve">т </w:t>
      </w:r>
      <w:r w:rsidR="001A4A7A">
        <w:rPr>
          <w:color w:val="000000" w:themeColor="text1"/>
          <w:szCs w:val="28"/>
          <w:lang w:bidi="ru-RU"/>
        </w:rPr>
        <w:t>в структуру исторического факультета</w:t>
      </w:r>
      <w:r w:rsidR="00C55F96">
        <w:rPr>
          <w:color w:val="000000" w:themeColor="text1"/>
          <w:szCs w:val="28"/>
          <w:lang w:bidi="ru-RU"/>
        </w:rPr>
        <w:t xml:space="preserve">. </w:t>
      </w:r>
      <w:r w:rsidR="001A4A7A">
        <w:rPr>
          <w:color w:val="000000" w:themeColor="text1"/>
          <w:szCs w:val="28"/>
          <w:lang w:bidi="ru-RU"/>
        </w:rPr>
        <w:t xml:space="preserve">  </w:t>
      </w:r>
    </w:p>
    <w:p w14:paraId="296689AD" w14:textId="54D2970D" w:rsidR="002C4492" w:rsidRPr="00067EF5" w:rsidRDefault="002C4492" w:rsidP="00FA1B86">
      <w:pPr>
        <w:spacing w:line="240" w:lineRule="auto"/>
        <w:contextualSpacing/>
      </w:pPr>
      <w:r w:rsidRPr="00067EF5">
        <w:t>Профессорско-преподавательский состав</w:t>
      </w:r>
      <w:r w:rsidR="00C55F96">
        <w:t xml:space="preserve"> </w:t>
      </w:r>
      <w:r w:rsidR="00C55F96" w:rsidRPr="00C55F96">
        <w:t xml:space="preserve">включает 19 преподавателя, из которых 7 - профессоров, 6 – доцентов, 6 – старших преподавателей. В их числе, д.и.н. – 7, </w:t>
      </w:r>
      <w:proofErr w:type="spellStart"/>
      <w:r w:rsidR="00C55F96" w:rsidRPr="00C55F96">
        <w:t>к.и.н</w:t>
      </w:r>
      <w:proofErr w:type="spellEnd"/>
      <w:r w:rsidR="00C55F96" w:rsidRPr="00C55F96">
        <w:t xml:space="preserve">. – 6, </w:t>
      </w:r>
      <w:proofErr w:type="spellStart"/>
      <w:r w:rsidR="00C55F96" w:rsidRPr="00C55F96">
        <w:t>PhD</w:t>
      </w:r>
      <w:proofErr w:type="spellEnd"/>
      <w:r w:rsidR="00C55F96" w:rsidRPr="00C55F96">
        <w:t xml:space="preserve"> – 2, магистров – 4</w:t>
      </w:r>
      <w:r w:rsidR="00C55F96">
        <w:t>.</w:t>
      </w:r>
    </w:p>
    <w:p w14:paraId="5DBC8158" w14:textId="69785416" w:rsidR="002C4492" w:rsidRPr="00067EF5" w:rsidRDefault="002C4492" w:rsidP="00FA1B86">
      <w:pPr>
        <w:spacing w:line="240" w:lineRule="auto"/>
        <w:contextualSpacing/>
      </w:pPr>
      <w:r w:rsidRPr="00067EF5">
        <w:t xml:space="preserve">Контингент обучающихся насчитывает </w:t>
      </w:r>
      <w:r w:rsidR="00C16512">
        <w:t xml:space="preserve">в 2023-2024 году составляет 20 человек. Всего за период 2019-2024 гг. выпущено 150 человек. </w:t>
      </w:r>
    </w:p>
    <w:p w14:paraId="23BB0275" w14:textId="421E89D9" w:rsidR="002C4492" w:rsidRPr="00067EF5" w:rsidRDefault="002C4492" w:rsidP="00FA1B86">
      <w:pPr>
        <w:spacing w:line="240" w:lineRule="auto"/>
        <w:contextualSpacing/>
      </w:pPr>
      <w:r w:rsidRPr="00067EF5">
        <w:t xml:space="preserve">К значительным достижениям </w:t>
      </w:r>
      <w:r w:rsidR="00C16512">
        <w:t xml:space="preserve">ОП </w:t>
      </w:r>
      <w:r w:rsidRPr="00067EF5">
        <w:t xml:space="preserve">относится </w:t>
      </w:r>
      <w:r w:rsidR="00C16512">
        <w:t xml:space="preserve">ее успешная реализация ведущими учеными-историками, сильным </w:t>
      </w:r>
      <w:r w:rsidR="00C16512" w:rsidRPr="00C16512">
        <w:t>профессорско-преподавательск</w:t>
      </w:r>
      <w:r w:rsidR="00C16512">
        <w:t>им</w:t>
      </w:r>
      <w:r w:rsidR="00C16512" w:rsidRPr="00C16512">
        <w:t xml:space="preserve"> состав</w:t>
      </w:r>
      <w:r w:rsidR="00C16512">
        <w:t>ом кафедры</w:t>
      </w:r>
      <w:r w:rsidR="00C16512" w:rsidRPr="00C16512">
        <w:t xml:space="preserve">, </w:t>
      </w:r>
      <w:r w:rsidR="00C16512">
        <w:t>создание эффективной исследовательской среды для обучающихся.</w:t>
      </w:r>
      <w:r w:rsidR="00B84257">
        <w:t xml:space="preserve"> </w:t>
      </w:r>
      <w:r w:rsidR="00B84257" w:rsidRPr="00B84257">
        <w:t xml:space="preserve">В 2020, 2022, 2023 гг. по итогам независимого рейтинга образовательных программ, проведенного </w:t>
      </w:r>
      <w:r w:rsidR="001C3923" w:rsidRPr="00B84257">
        <w:t>НААР, 8</w:t>
      </w:r>
      <w:r w:rsidR="00B84257" w:rsidRPr="00B84257">
        <w:t>D02203 – История занимает І место в республике.</w:t>
      </w:r>
    </w:p>
    <w:p w14:paraId="7A0DF29F" w14:textId="7A5EDB3D" w:rsidR="00B84257" w:rsidRDefault="00B84257" w:rsidP="00FA1B86">
      <w:pPr>
        <w:spacing w:line="240" w:lineRule="auto"/>
        <w:contextualSpacing/>
      </w:pPr>
      <w:r>
        <w:t xml:space="preserve">На кафедре функционирует Диссертационный </w:t>
      </w:r>
      <w:r w:rsidR="001C3923">
        <w:t>совет по</w:t>
      </w:r>
      <w:r>
        <w:t xml:space="preserve"> истории, что дает возможность свободного выхода докторантов на защиту. </w:t>
      </w:r>
    </w:p>
    <w:p w14:paraId="4B0FBB74" w14:textId="77777777" w:rsidR="002E5580" w:rsidRPr="00067EF5" w:rsidRDefault="002E5580" w:rsidP="00605A33">
      <w:pPr>
        <w:spacing w:line="240" w:lineRule="auto"/>
        <w:ind w:firstLine="0"/>
        <w:contextualSpacing/>
        <w:rPr>
          <w:b/>
          <w:bCs/>
          <w:caps/>
          <w:shd w:val="clear" w:color="auto" w:fill="FFFFFF"/>
        </w:rPr>
      </w:pPr>
    </w:p>
    <w:p w14:paraId="06388FC0" w14:textId="706B5430" w:rsidR="007B7E42" w:rsidRDefault="00FD3174" w:rsidP="00FA1B86">
      <w:pPr>
        <w:spacing w:line="240" w:lineRule="auto"/>
        <w:contextualSpacing/>
        <w:rPr>
          <w:b/>
          <w:bCs/>
          <w:caps/>
          <w:shd w:val="clear" w:color="auto" w:fill="FFFFFF"/>
        </w:rPr>
      </w:pPr>
      <w:r w:rsidRPr="00067EF5">
        <w:rPr>
          <w:b/>
          <w:bCs/>
          <w:caps/>
          <w:shd w:val="clear" w:color="auto" w:fill="FFFFFF"/>
        </w:rPr>
        <w:t>3</w:t>
      </w:r>
      <w:r w:rsidR="007B7E42" w:rsidRPr="00067EF5">
        <w:rPr>
          <w:b/>
          <w:bCs/>
          <w:caps/>
          <w:shd w:val="clear" w:color="auto" w:fill="FFFFFF"/>
        </w:rPr>
        <w:t>. Аналитическая часть</w:t>
      </w:r>
      <w:r w:rsidR="00F76C92" w:rsidRPr="00067EF5">
        <w:rPr>
          <w:b/>
          <w:bCs/>
          <w:caps/>
          <w:shd w:val="clear" w:color="auto" w:fill="FFFFFF"/>
        </w:rPr>
        <w:t xml:space="preserve"> </w:t>
      </w:r>
    </w:p>
    <w:p w14:paraId="6089BA82" w14:textId="77777777" w:rsidR="009D3ACC" w:rsidRPr="00067EF5" w:rsidRDefault="009D3ACC" w:rsidP="00FA1B86">
      <w:pPr>
        <w:spacing w:line="240" w:lineRule="auto"/>
        <w:contextualSpacing/>
        <w:rPr>
          <w:b/>
          <w:bCs/>
          <w:shd w:val="clear" w:color="auto" w:fill="FFFFFF"/>
        </w:rPr>
      </w:pPr>
    </w:p>
    <w:p w14:paraId="4A8E4659" w14:textId="77777777" w:rsidR="00E173B1" w:rsidRPr="00067EF5" w:rsidRDefault="00E173B1" w:rsidP="00FA1B86">
      <w:pPr>
        <w:spacing w:line="240" w:lineRule="auto"/>
        <w:ind w:firstLine="709"/>
        <w:contextualSpacing/>
      </w:pPr>
      <w:r w:rsidRPr="00067EF5">
        <w:t>3.1. Анализ окончательной редакции Отчета с указанием нереализованных рекомендаций эксперта</w:t>
      </w:r>
    </w:p>
    <w:p w14:paraId="4F2DA0B8" w14:textId="77777777" w:rsidR="00E173B1" w:rsidRPr="00067EF5" w:rsidRDefault="00E173B1" w:rsidP="00FA1B86">
      <w:pPr>
        <w:spacing w:line="240" w:lineRule="auto"/>
        <w:ind w:firstLine="709"/>
        <w:contextualSpacing/>
      </w:pPr>
    </w:p>
    <w:p w14:paraId="247B8B43" w14:textId="646A4136" w:rsidR="00E173B1" w:rsidRPr="00067EF5" w:rsidRDefault="009D3ACC" w:rsidP="00FA1B86">
      <w:pPr>
        <w:spacing w:line="240" w:lineRule="auto"/>
        <w:ind w:firstLineChars="100" w:firstLine="240"/>
        <w:contextualSpacing/>
      </w:pPr>
      <w:r>
        <w:t>Стандарт</w:t>
      </w:r>
      <w:r w:rsidR="00E173B1" w:rsidRPr="00067EF5">
        <w:t xml:space="preserve"> 1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067EF5" w14:paraId="7C12BF2A" w14:textId="77777777" w:rsidTr="00A62A3E">
        <w:tc>
          <w:tcPr>
            <w:tcW w:w="7225" w:type="dxa"/>
          </w:tcPr>
          <w:p w14:paraId="329A49B4" w14:textId="77777777" w:rsidR="00E173B1" w:rsidRPr="00067EF5" w:rsidRDefault="00E173B1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40A595A" w14:textId="77777777" w:rsidR="00E173B1" w:rsidRPr="00067EF5" w:rsidRDefault="00E173B1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B84257" w:rsidRPr="00067EF5" w14:paraId="0692B27B" w14:textId="77777777" w:rsidTr="00A62A3E">
        <w:tc>
          <w:tcPr>
            <w:tcW w:w="7225" w:type="dxa"/>
          </w:tcPr>
          <w:p w14:paraId="763C968E" w14:textId="0860E33F" w:rsidR="00B84257" w:rsidRPr="00067EF5" w:rsidRDefault="00B84257" w:rsidP="00FA1B86">
            <w:pPr>
              <w:ind w:firstLine="0"/>
              <w:contextualSpacing/>
            </w:pPr>
            <w:r w:rsidRPr="00067EF5">
              <w:t xml:space="preserve">- Представить номера, даты и т.п., или ссылки на место расположения подтверждающих документов за весь аккредитуемый период (2020-2024 гг.), например, Операционные планы, </w:t>
            </w:r>
            <w:proofErr w:type="gramStart"/>
            <w:r w:rsidRPr="00067EF5">
              <w:t>отчеты  и</w:t>
            </w:r>
            <w:proofErr w:type="gramEnd"/>
            <w:r w:rsidRPr="00067EF5">
              <w:t xml:space="preserve"> т.д.</w:t>
            </w:r>
          </w:p>
        </w:tc>
        <w:tc>
          <w:tcPr>
            <w:tcW w:w="1844" w:type="dxa"/>
          </w:tcPr>
          <w:p w14:paraId="0D68BFCC" w14:textId="369010B2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  <w:tr w:rsidR="00264D9C" w:rsidRPr="00067EF5" w14:paraId="39BB114C" w14:textId="77777777" w:rsidTr="00A62A3E">
        <w:tc>
          <w:tcPr>
            <w:tcW w:w="7225" w:type="dxa"/>
          </w:tcPr>
          <w:p w14:paraId="44D5C318" w14:textId="36EA30A5" w:rsidR="00264D9C" w:rsidRPr="00067EF5" w:rsidRDefault="00264D9C" w:rsidP="00FA1B86">
            <w:pPr>
              <w:ind w:firstLine="0"/>
              <w:contextualSpacing/>
            </w:pPr>
            <w:r w:rsidRPr="00067EF5">
              <w:t>- Привести в соответствие текст отчета по стандарту 1 и содержание SWOT-анализа.</w:t>
            </w:r>
          </w:p>
        </w:tc>
        <w:tc>
          <w:tcPr>
            <w:tcW w:w="1844" w:type="dxa"/>
          </w:tcPr>
          <w:p w14:paraId="57AA4237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264D9C" w:rsidRPr="00067EF5" w14:paraId="0DC07349" w14:textId="77777777" w:rsidTr="00A62A3E">
        <w:tc>
          <w:tcPr>
            <w:tcW w:w="7225" w:type="dxa"/>
          </w:tcPr>
          <w:p w14:paraId="589357DD" w14:textId="5C6EFE4C" w:rsidR="00264D9C" w:rsidRPr="00067EF5" w:rsidRDefault="00264D9C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 xml:space="preserve">- Сделать критический анализ реализации политики обеспечения качества, выявить слабые стороны, которые были обозначены в тексте, не ограничиваясь только двумя позициями.   </w:t>
            </w:r>
          </w:p>
        </w:tc>
        <w:tc>
          <w:tcPr>
            <w:tcW w:w="1844" w:type="dxa"/>
          </w:tcPr>
          <w:p w14:paraId="279EAF86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264D9C" w:rsidRPr="00067EF5" w14:paraId="0A1B24AD" w14:textId="77777777" w:rsidTr="00A62A3E">
        <w:tc>
          <w:tcPr>
            <w:tcW w:w="7225" w:type="dxa"/>
          </w:tcPr>
          <w:p w14:paraId="2B137590" w14:textId="12F06117" w:rsidR="00264D9C" w:rsidRPr="00067EF5" w:rsidRDefault="00264D9C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- Исправить стилистические ошибки.</w:t>
            </w:r>
          </w:p>
        </w:tc>
        <w:tc>
          <w:tcPr>
            <w:tcW w:w="1844" w:type="dxa"/>
          </w:tcPr>
          <w:p w14:paraId="2491D813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</w:tbl>
    <w:p w14:paraId="3C9080ED" w14:textId="77777777" w:rsidR="00E173B1" w:rsidRPr="00067EF5" w:rsidRDefault="00E173B1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</w:p>
    <w:p w14:paraId="0EAEE37C" w14:textId="65D48232" w:rsidR="00E173B1" w:rsidRPr="00067EF5" w:rsidRDefault="009D3AC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  <w:r>
        <w:rPr>
          <w:sz w:val="23"/>
          <w:szCs w:val="23"/>
        </w:rPr>
        <w:t xml:space="preserve">Стандарт </w:t>
      </w:r>
      <w:r w:rsidR="00E173B1" w:rsidRPr="00067EF5">
        <w:rPr>
          <w:sz w:val="23"/>
          <w:szCs w:val="23"/>
        </w:rPr>
        <w:t>2 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067EF5" w14:paraId="5DDA404A" w14:textId="77777777" w:rsidTr="00A62A3E">
        <w:tc>
          <w:tcPr>
            <w:tcW w:w="7225" w:type="dxa"/>
          </w:tcPr>
          <w:p w14:paraId="6659C84A" w14:textId="77777777" w:rsidR="00E173B1" w:rsidRPr="00067EF5" w:rsidRDefault="00E173B1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D659A39" w14:textId="77777777" w:rsidR="00E173B1" w:rsidRPr="00067EF5" w:rsidRDefault="00E173B1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B84257" w:rsidRPr="00067EF5" w14:paraId="50E9401D" w14:textId="77777777" w:rsidTr="00A62A3E">
        <w:tc>
          <w:tcPr>
            <w:tcW w:w="7225" w:type="dxa"/>
          </w:tcPr>
          <w:p w14:paraId="18E150F2" w14:textId="7FA38F11" w:rsidR="00B84257" w:rsidRPr="00067EF5" w:rsidRDefault="00B84257" w:rsidP="00FA1B86">
            <w:pPr>
              <w:ind w:firstLine="0"/>
              <w:contextualSpacing/>
            </w:pPr>
            <w:r w:rsidRPr="00067EF5">
              <w:t xml:space="preserve">- Предоставить номера протоколов заседаний кафедры, методического совета и Академического комитета исторического факультета, подтверждающие обсуждение и принятие решений по разработке и утверждению ОП «8D02203 – История» за 2020-2023 гг. </w:t>
            </w:r>
          </w:p>
        </w:tc>
        <w:tc>
          <w:tcPr>
            <w:tcW w:w="1844" w:type="dxa"/>
          </w:tcPr>
          <w:p w14:paraId="16EB0346" w14:textId="3483ED3D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  <w:tr w:rsidR="00B84257" w:rsidRPr="00067EF5" w14:paraId="78204E0A" w14:textId="77777777" w:rsidTr="00A62A3E">
        <w:tc>
          <w:tcPr>
            <w:tcW w:w="7225" w:type="dxa"/>
          </w:tcPr>
          <w:p w14:paraId="1F4D6E68" w14:textId="40B47F87" w:rsidR="00B84257" w:rsidRPr="00067EF5" w:rsidRDefault="00B84257" w:rsidP="00FA1B86">
            <w:pPr>
              <w:ind w:firstLine="0"/>
              <w:contextualSpacing/>
            </w:pPr>
            <w:r w:rsidRPr="00067EF5">
              <w:t xml:space="preserve">- Предоставить сведения о привлечении докторантов к открытому обсуждению ОП на заседании кафедры, либо о получении письменных отзывов по совершенствованию и постоянной актуализации содержания ОП или иных способов, кроме получения обратной связи посредством анкетирования. </w:t>
            </w:r>
          </w:p>
        </w:tc>
        <w:tc>
          <w:tcPr>
            <w:tcW w:w="1844" w:type="dxa"/>
          </w:tcPr>
          <w:p w14:paraId="78914566" w14:textId="77777777" w:rsidR="00B84257" w:rsidRPr="00067EF5" w:rsidRDefault="00B84257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B84257" w:rsidRPr="00067EF5" w14:paraId="58245DB5" w14:textId="77777777" w:rsidTr="00A62A3E">
        <w:tc>
          <w:tcPr>
            <w:tcW w:w="7225" w:type="dxa"/>
          </w:tcPr>
          <w:p w14:paraId="0A5EDCBB" w14:textId="678D3DB9" w:rsidR="00B84257" w:rsidRPr="00067EF5" w:rsidRDefault="00B84257" w:rsidP="00FA1B86">
            <w:pPr>
              <w:ind w:firstLine="0"/>
              <w:contextualSpacing/>
            </w:pPr>
            <w:r w:rsidRPr="00067EF5">
              <w:t>- В отчете дополнить информацию, доказывающую междисциплинарный характер программ дисциплин и модулей обучения.</w:t>
            </w:r>
          </w:p>
        </w:tc>
        <w:tc>
          <w:tcPr>
            <w:tcW w:w="1844" w:type="dxa"/>
          </w:tcPr>
          <w:p w14:paraId="7446B897" w14:textId="06763F4D" w:rsidR="00B84257" w:rsidRPr="00067EF5" w:rsidRDefault="00B84257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B84257" w:rsidRPr="00067EF5" w14:paraId="3192CAAA" w14:textId="77777777" w:rsidTr="00A62A3E">
        <w:tc>
          <w:tcPr>
            <w:tcW w:w="7225" w:type="dxa"/>
          </w:tcPr>
          <w:p w14:paraId="062BD57B" w14:textId="3085E0B0" w:rsidR="00B84257" w:rsidRPr="00067EF5" w:rsidRDefault="00B84257" w:rsidP="00FA1B86">
            <w:pPr>
              <w:ind w:firstLine="0"/>
              <w:contextualSpacing/>
            </w:pPr>
            <w:r w:rsidRPr="00067EF5">
              <w:lastRenderedPageBreak/>
              <w:t>- Привести в соответствие текст отчета по стандарту 2 и содержание SWOT-анализа.</w:t>
            </w:r>
          </w:p>
        </w:tc>
        <w:tc>
          <w:tcPr>
            <w:tcW w:w="1844" w:type="dxa"/>
          </w:tcPr>
          <w:p w14:paraId="5AA9724D" w14:textId="016718A9" w:rsidR="00B84257" w:rsidRPr="00067EF5" w:rsidRDefault="00B84257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B84257" w:rsidRPr="00067EF5" w14:paraId="56C09825" w14:textId="77777777" w:rsidTr="00A62A3E">
        <w:tc>
          <w:tcPr>
            <w:tcW w:w="7225" w:type="dxa"/>
          </w:tcPr>
          <w:p w14:paraId="6775BBAA" w14:textId="1B098ACB" w:rsidR="00B84257" w:rsidRPr="00067EF5" w:rsidRDefault="00B84257" w:rsidP="00FA1B86">
            <w:pPr>
              <w:ind w:firstLine="0"/>
              <w:contextualSpacing/>
            </w:pPr>
            <w:r w:rsidRPr="00067EF5">
              <w:t xml:space="preserve">- Исправить стилистические и грамматические ошибки, устранить повторы. </w:t>
            </w:r>
          </w:p>
        </w:tc>
        <w:tc>
          <w:tcPr>
            <w:tcW w:w="1844" w:type="dxa"/>
          </w:tcPr>
          <w:p w14:paraId="2AAD55C8" w14:textId="6B29BAE6" w:rsidR="00B84257" w:rsidRPr="00067EF5" w:rsidRDefault="00B84257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</w:tbl>
    <w:p w14:paraId="54409E12" w14:textId="77777777" w:rsidR="00E173B1" w:rsidRPr="00067EF5" w:rsidRDefault="00E173B1" w:rsidP="00FA1B86">
      <w:pPr>
        <w:spacing w:line="240" w:lineRule="auto"/>
        <w:ind w:firstLineChars="100" w:firstLine="240"/>
        <w:contextualSpacing/>
      </w:pPr>
    </w:p>
    <w:p w14:paraId="4DFCF812" w14:textId="1734F62B" w:rsidR="00E173B1" w:rsidRPr="00067EF5" w:rsidRDefault="009D3AC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  <w:r>
        <w:rPr>
          <w:sz w:val="23"/>
          <w:szCs w:val="23"/>
        </w:rPr>
        <w:t>Стандарт</w:t>
      </w:r>
      <w:r w:rsidR="00E173B1" w:rsidRPr="00067EF5">
        <w:rPr>
          <w:sz w:val="23"/>
          <w:szCs w:val="23"/>
        </w:rPr>
        <w:t xml:space="preserve"> 3 «</w:t>
      </w:r>
      <w:proofErr w:type="spellStart"/>
      <w:r w:rsidR="00E173B1" w:rsidRPr="00067EF5">
        <w:rPr>
          <w:sz w:val="23"/>
          <w:szCs w:val="23"/>
        </w:rPr>
        <w:t>Студентоцентрированное</w:t>
      </w:r>
      <w:proofErr w:type="spellEnd"/>
      <w:r w:rsidR="00E173B1" w:rsidRPr="00067EF5">
        <w:rPr>
          <w:sz w:val="23"/>
          <w:szCs w:val="23"/>
        </w:rPr>
        <w:t xml:space="preserve">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067EF5" w14:paraId="46148EFB" w14:textId="77777777" w:rsidTr="00A62A3E">
        <w:tc>
          <w:tcPr>
            <w:tcW w:w="7225" w:type="dxa"/>
          </w:tcPr>
          <w:p w14:paraId="7CC5BB14" w14:textId="77777777" w:rsidR="00E173B1" w:rsidRPr="00067EF5" w:rsidRDefault="00E173B1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8A6E7B9" w14:textId="77777777" w:rsidR="00E173B1" w:rsidRPr="00067EF5" w:rsidRDefault="00E173B1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264D9C" w:rsidRPr="00067EF5" w14:paraId="144FDFAA" w14:textId="77777777" w:rsidTr="00A62A3E">
        <w:tc>
          <w:tcPr>
            <w:tcW w:w="7225" w:type="dxa"/>
          </w:tcPr>
          <w:p w14:paraId="1DBE06CE" w14:textId="6A057329" w:rsidR="00264D9C" w:rsidRPr="00067EF5" w:rsidRDefault="00264D9C" w:rsidP="00FA1B86">
            <w:pPr>
              <w:ind w:firstLine="0"/>
              <w:contextualSpacing/>
            </w:pPr>
            <w:r w:rsidRPr="00067EF5">
              <w:t xml:space="preserve">- Представить сведения, документы, доказывающие, что на кафедре истории Казахстана реализуется проблемно-ориентированное обучение (ПОО) как один из главных подходов к </w:t>
            </w:r>
            <w:proofErr w:type="spellStart"/>
            <w:r w:rsidRPr="00067EF5">
              <w:t>студентоцентрированному</w:t>
            </w:r>
            <w:proofErr w:type="spellEnd"/>
            <w:r w:rsidRPr="00067EF5">
              <w:t xml:space="preserve"> обучению, либо другие технологии обучения, указанные в отчете по самооценке. </w:t>
            </w:r>
          </w:p>
        </w:tc>
        <w:tc>
          <w:tcPr>
            <w:tcW w:w="1844" w:type="dxa"/>
          </w:tcPr>
          <w:p w14:paraId="1E17DB97" w14:textId="353782AB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264D9C" w:rsidRPr="00067EF5" w14:paraId="5ECABA53" w14:textId="77777777" w:rsidTr="00A62A3E">
        <w:tc>
          <w:tcPr>
            <w:tcW w:w="7225" w:type="dxa"/>
          </w:tcPr>
          <w:p w14:paraId="57442BE3" w14:textId="6E1FCF66" w:rsidR="00264D9C" w:rsidRPr="00067EF5" w:rsidRDefault="00264D9C" w:rsidP="00FA1B86">
            <w:pPr>
              <w:ind w:firstLine="0"/>
              <w:contextualSpacing/>
            </w:pPr>
            <w:r w:rsidRPr="00067EF5">
              <w:t xml:space="preserve">- Предоставить сведения, доказывающие наличие </w:t>
            </w:r>
            <w:r w:rsidRPr="00067EF5">
              <w:rPr>
                <w:bCs/>
              </w:rPr>
              <w:t>регулярной обратной связи с докторантами для их оценки и корректировки.</w:t>
            </w:r>
          </w:p>
        </w:tc>
        <w:tc>
          <w:tcPr>
            <w:tcW w:w="1844" w:type="dxa"/>
          </w:tcPr>
          <w:p w14:paraId="6D5486F8" w14:textId="2D9C9D8F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264D9C" w:rsidRPr="00067EF5" w14:paraId="46CBEDDE" w14:textId="77777777" w:rsidTr="00A62A3E">
        <w:tc>
          <w:tcPr>
            <w:tcW w:w="7225" w:type="dxa"/>
          </w:tcPr>
          <w:p w14:paraId="225AE117" w14:textId="55645E49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Привести конкретные примеры участия обучающихся в разработке ОП и учета их </w:t>
            </w:r>
            <w:r w:rsidRPr="00067EF5">
              <w:t xml:space="preserve">потребностей при формировании ОП, разработки </w:t>
            </w:r>
            <w:proofErr w:type="spellStart"/>
            <w:r w:rsidRPr="00067EF5">
              <w:t>силлабусов</w:t>
            </w:r>
            <w:proofErr w:type="spellEnd"/>
            <w:r w:rsidRPr="00067EF5">
              <w:t xml:space="preserve"> и т.д.</w:t>
            </w:r>
          </w:p>
        </w:tc>
        <w:tc>
          <w:tcPr>
            <w:tcW w:w="1844" w:type="dxa"/>
          </w:tcPr>
          <w:p w14:paraId="1379E827" w14:textId="6C553CB5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264D9C" w:rsidRPr="00067EF5" w14:paraId="0464B338" w14:textId="77777777" w:rsidTr="00A62A3E">
        <w:tc>
          <w:tcPr>
            <w:tcW w:w="7225" w:type="dxa"/>
          </w:tcPr>
          <w:p w14:paraId="2FEC2F1C" w14:textId="0681F575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Исключить из </w:t>
            </w:r>
            <w:proofErr w:type="spellStart"/>
            <w:r w:rsidRPr="00067EF5">
              <w:rPr>
                <w:bCs/>
              </w:rPr>
              <w:t>гугл</w:t>
            </w:r>
            <w:proofErr w:type="spellEnd"/>
            <w:r w:rsidRPr="00067EF5">
              <w:rPr>
                <w:bCs/>
              </w:rPr>
              <w:t xml:space="preserve">-папок, прикрепленных по данному Стандарту, документы, относящие к обучению в бакалавриате и магистратуре. </w:t>
            </w:r>
          </w:p>
        </w:tc>
        <w:tc>
          <w:tcPr>
            <w:tcW w:w="1844" w:type="dxa"/>
          </w:tcPr>
          <w:p w14:paraId="12D805D7" w14:textId="1D06C9B7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264D9C" w:rsidRPr="00067EF5" w14:paraId="6E052929" w14:textId="77777777" w:rsidTr="00A62A3E">
        <w:tc>
          <w:tcPr>
            <w:tcW w:w="7225" w:type="dxa"/>
          </w:tcPr>
          <w:p w14:paraId="263C21F8" w14:textId="42B2424D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</w:t>
            </w:r>
            <w:r w:rsidRPr="00067EF5">
              <w:t>Представить ссылку на результаты опросов докторантов данной ОП как доказательство обеспечения регулярной и конструктивной обратной связи с ними.</w:t>
            </w:r>
          </w:p>
        </w:tc>
        <w:tc>
          <w:tcPr>
            <w:tcW w:w="1844" w:type="dxa"/>
          </w:tcPr>
          <w:p w14:paraId="6BEFEA87" w14:textId="287542EE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264D9C" w:rsidRPr="00067EF5" w14:paraId="7D72F93F" w14:textId="77777777" w:rsidTr="00A62A3E">
        <w:tc>
          <w:tcPr>
            <w:tcW w:w="7225" w:type="dxa"/>
          </w:tcPr>
          <w:p w14:paraId="57090E4B" w14:textId="4BA651AC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Привести в соответствие </w:t>
            </w:r>
            <w:proofErr w:type="spellStart"/>
            <w:r w:rsidRPr="00067EF5">
              <w:rPr>
                <w:bCs/>
              </w:rPr>
              <w:t>содержение</w:t>
            </w:r>
            <w:proofErr w:type="spellEnd"/>
            <w:r w:rsidRPr="00067EF5">
              <w:rPr>
                <w:bCs/>
              </w:rPr>
              <w:t xml:space="preserve"> </w:t>
            </w:r>
            <w:proofErr w:type="spellStart"/>
            <w:r w:rsidRPr="00067EF5">
              <w:rPr>
                <w:bCs/>
              </w:rPr>
              <w:t>пресдтавленной</w:t>
            </w:r>
            <w:proofErr w:type="spellEnd"/>
            <w:r w:rsidRPr="00067EF5">
              <w:rPr>
                <w:bCs/>
              </w:rPr>
              <w:t xml:space="preserve"> текстовой части по Стандарту 3 и содержание SWOT-анализа. Выявить слабые стороны, дополнить сильные стороны, их намного больше в текстовой части Стандарта 4, чем одна, указанная в таблице. </w:t>
            </w:r>
          </w:p>
        </w:tc>
        <w:tc>
          <w:tcPr>
            <w:tcW w:w="1844" w:type="dxa"/>
          </w:tcPr>
          <w:p w14:paraId="11762B97" w14:textId="359568F2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</w:tbl>
    <w:p w14:paraId="48795DB7" w14:textId="060C79C6" w:rsidR="00E173B1" w:rsidRPr="00067EF5" w:rsidRDefault="00E173B1" w:rsidP="00FA1B86">
      <w:pPr>
        <w:spacing w:line="240" w:lineRule="auto"/>
        <w:ind w:firstLineChars="100" w:firstLine="240"/>
        <w:contextualSpacing/>
      </w:pPr>
      <w:r w:rsidRPr="00067EF5">
        <w:t xml:space="preserve"> </w:t>
      </w:r>
    </w:p>
    <w:p w14:paraId="645BD3B5" w14:textId="325F2014" w:rsidR="00264D9C" w:rsidRPr="00067EF5" w:rsidRDefault="009D3AC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  <w:r>
        <w:rPr>
          <w:sz w:val="23"/>
          <w:szCs w:val="23"/>
        </w:rPr>
        <w:t>Стандарт</w:t>
      </w:r>
      <w:r w:rsidR="00264D9C" w:rsidRPr="00067EF5">
        <w:rPr>
          <w:sz w:val="23"/>
          <w:szCs w:val="23"/>
        </w:rPr>
        <w:t xml:space="preserve"> 4 «Студенты: прием, сопровождение учебных достижений, сертификация»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264D9C" w:rsidRPr="00067EF5" w14:paraId="423BFCC8" w14:textId="77777777" w:rsidTr="00A62A3E">
        <w:tc>
          <w:tcPr>
            <w:tcW w:w="7225" w:type="dxa"/>
          </w:tcPr>
          <w:p w14:paraId="31D5A5B0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C423018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264D9C" w:rsidRPr="00067EF5" w14:paraId="4AD17140" w14:textId="77777777" w:rsidTr="00A62A3E">
        <w:tc>
          <w:tcPr>
            <w:tcW w:w="7225" w:type="dxa"/>
          </w:tcPr>
          <w:p w14:paraId="125D6C6F" w14:textId="3F6C6B98" w:rsidR="00264D9C" w:rsidRPr="00067EF5" w:rsidRDefault="00264D9C" w:rsidP="00FA1B86">
            <w:pPr>
              <w:ind w:firstLine="0"/>
              <w:contextualSpacing/>
            </w:pPr>
            <w:r w:rsidRPr="00067EF5">
              <w:t>- Предоставить сведения, доказывающие проведение руководством ОП комплексной работы по сопровождению, поддержке и обеспечению прогресса академической успеваемости докторантов ОП 8D02203-История.</w:t>
            </w:r>
          </w:p>
        </w:tc>
        <w:tc>
          <w:tcPr>
            <w:tcW w:w="1844" w:type="dxa"/>
          </w:tcPr>
          <w:p w14:paraId="2515A7C2" w14:textId="26D10B14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264D9C" w:rsidRPr="00067EF5" w14:paraId="02D0512E" w14:textId="77777777" w:rsidTr="00A62A3E">
        <w:tc>
          <w:tcPr>
            <w:tcW w:w="7225" w:type="dxa"/>
          </w:tcPr>
          <w:p w14:paraId="5FF291CB" w14:textId="3D687DF6" w:rsidR="00264D9C" w:rsidRPr="00067EF5" w:rsidRDefault="00264D9C" w:rsidP="00FA1B86">
            <w:pPr>
              <w:ind w:firstLine="0"/>
              <w:contextualSpacing/>
            </w:pPr>
            <w:r w:rsidRPr="00067EF5">
              <w:t xml:space="preserve">- Удалить из </w:t>
            </w:r>
            <w:proofErr w:type="spellStart"/>
            <w:r w:rsidRPr="00067EF5">
              <w:t>гугл</w:t>
            </w:r>
            <w:proofErr w:type="spellEnd"/>
            <w:r w:rsidRPr="00067EF5">
              <w:t>-папок документы по ОП «Археология и этнология», а также иные материалы, не имеющие отношения к ОП 8D02203-История.</w:t>
            </w:r>
          </w:p>
        </w:tc>
        <w:tc>
          <w:tcPr>
            <w:tcW w:w="1844" w:type="dxa"/>
          </w:tcPr>
          <w:p w14:paraId="77D00803" w14:textId="3CA2B364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264D9C" w:rsidRPr="00067EF5" w14:paraId="312467B0" w14:textId="77777777" w:rsidTr="00A62A3E">
        <w:tc>
          <w:tcPr>
            <w:tcW w:w="7225" w:type="dxa"/>
          </w:tcPr>
          <w:p w14:paraId="0CC70F61" w14:textId="6CB514BD" w:rsidR="00264D9C" w:rsidRPr="00067EF5" w:rsidRDefault="00264D9C" w:rsidP="00FA1B86">
            <w:pPr>
              <w:ind w:firstLine="0"/>
              <w:contextualSpacing/>
            </w:pPr>
            <w:r w:rsidRPr="00067EF5">
              <w:t>- Провести критический анализ Стандарта 4, привести в соответствие содержание ее текстовой части с таблицей SWOT-анализ.</w:t>
            </w:r>
          </w:p>
        </w:tc>
        <w:tc>
          <w:tcPr>
            <w:tcW w:w="1844" w:type="dxa"/>
          </w:tcPr>
          <w:p w14:paraId="4BA5C286" w14:textId="48C8D4DA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</w:tbl>
    <w:p w14:paraId="07DB5394" w14:textId="77777777" w:rsidR="00264D9C" w:rsidRPr="00067EF5" w:rsidRDefault="00264D9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</w:p>
    <w:p w14:paraId="2A24950A" w14:textId="065E7390" w:rsidR="00264D9C" w:rsidRPr="00067EF5" w:rsidRDefault="009D3AC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  <w:r>
        <w:rPr>
          <w:sz w:val="23"/>
          <w:szCs w:val="23"/>
        </w:rPr>
        <w:t xml:space="preserve">Стандарт </w:t>
      </w:r>
      <w:r w:rsidR="00264D9C" w:rsidRPr="00067EF5">
        <w:rPr>
          <w:sz w:val="23"/>
          <w:szCs w:val="23"/>
        </w:rPr>
        <w:t>5 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264D9C" w:rsidRPr="00067EF5" w14:paraId="18B5FBD3" w14:textId="77777777" w:rsidTr="00A62A3E">
        <w:tc>
          <w:tcPr>
            <w:tcW w:w="7225" w:type="dxa"/>
          </w:tcPr>
          <w:p w14:paraId="58766544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5117CA3A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B84257" w:rsidRPr="00067EF5" w14:paraId="332E3C81" w14:textId="77777777" w:rsidTr="00A62A3E">
        <w:tc>
          <w:tcPr>
            <w:tcW w:w="7225" w:type="dxa"/>
          </w:tcPr>
          <w:p w14:paraId="188A7E95" w14:textId="67F00FEA" w:rsidR="00B84257" w:rsidRPr="00067EF5" w:rsidRDefault="00B84257" w:rsidP="00FA1B86">
            <w:pPr>
              <w:ind w:firstLine="0"/>
              <w:contextualSpacing/>
            </w:pPr>
            <w:r w:rsidRPr="00067EF5">
              <w:t xml:space="preserve">- Дополнить сведения об укомплектованности кадрами ОП по 2020-2021, 2021-2022, 2023-2024 учебные годы. </w:t>
            </w:r>
          </w:p>
        </w:tc>
        <w:tc>
          <w:tcPr>
            <w:tcW w:w="1844" w:type="dxa"/>
          </w:tcPr>
          <w:p w14:paraId="1426E50F" w14:textId="038F3DDF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  <w:tr w:rsidR="00B84257" w:rsidRPr="00067EF5" w14:paraId="5442D9BC" w14:textId="77777777" w:rsidTr="00A62A3E">
        <w:tc>
          <w:tcPr>
            <w:tcW w:w="7225" w:type="dxa"/>
          </w:tcPr>
          <w:p w14:paraId="0FD3E25B" w14:textId="7F9F7E70" w:rsidR="00B84257" w:rsidRPr="00067EF5" w:rsidRDefault="00B84257" w:rsidP="00FA1B86">
            <w:pPr>
              <w:ind w:firstLine="0"/>
              <w:contextualSpacing/>
            </w:pPr>
            <w:r w:rsidRPr="00067EF5">
              <w:t>- Исправить стилистические и грамматические ошибки.</w:t>
            </w:r>
          </w:p>
        </w:tc>
        <w:tc>
          <w:tcPr>
            <w:tcW w:w="1844" w:type="dxa"/>
          </w:tcPr>
          <w:p w14:paraId="4E9F6718" w14:textId="63022A80" w:rsidR="00B84257" w:rsidRPr="00067EF5" w:rsidRDefault="00B84257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B84257" w:rsidRPr="00067EF5" w14:paraId="613C4D0D" w14:textId="77777777" w:rsidTr="00A62A3E">
        <w:tc>
          <w:tcPr>
            <w:tcW w:w="7225" w:type="dxa"/>
          </w:tcPr>
          <w:p w14:paraId="23A7EF38" w14:textId="24C28740" w:rsidR="00B84257" w:rsidRPr="00067EF5" w:rsidRDefault="00B84257" w:rsidP="00FA1B86">
            <w:pPr>
              <w:ind w:firstLine="0"/>
              <w:contextualSpacing/>
            </w:pPr>
            <w:r w:rsidRPr="00067EF5">
              <w:t xml:space="preserve">- Проверить все </w:t>
            </w:r>
            <w:proofErr w:type="spellStart"/>
            <w:r w:rsidRPr="00067EF5">
              <w:t>гугл</w:t>
            </w:r>
            <w:proofErr w:type="spellEnd"/>
            <w:r w:rsidRPr="00067EF5">
              <w:t xml:space="preserve">-папки на предмет соответствия предоставляемых документов содержанию главы 5. </w:t>
            </w:r>
          </w:p>
        </w:tc>
        <w:tc>
          <w:tcPr>
            <w:tcW w:w="1844" w:type="dxa"/>
          </w:tcPr>
          <w:p w14:paraId="7C90FCB9" w14:textId="66B52E54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  <w:tr w:rsidR="00B84257" w:rsidRPr="00067EF5" w14:paraId="0F3A73F9" w14:textId="77777777" w:rsidTr="00A62A3E">
        <w:tc>
          <w:tcPr>
            <w:tcW w:w="7225" w:type="dxa"/>
          </w:tcPr>
          <w:p w14:paraId="158765C9" w14:textId="55CB5FC4" w:rsidR="00B84257" w:rsidRPr="00067EF5" w:rsidRDefault="00B84257" w:rsidP="00FA1B86">
            <w:pPr>
              <w:ind w:firstLine="0"/>
              <w:contextualSpacing/>
            </w:pPr>
            <w:r w:rsidRPr="00067EF5">
              <w:t>- Исключить документы, не имеющие отношения к содержанию главы 5.</w:t>
            </w:r>
          </w:p>
        </w:tc>
        <w:tc>
          <w:tcPr>
            <w:tcW w:w="1844" w:type="dxa"/>
          </w:tcPr>
          <w:p w14:paraId="06589435" w14:textId="78E660E7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  <w:tr w:rsidR="00B84257" w:rsidRPr="00067EF5" w14:paraId="48FB5DAB" w14:textId="77777777" w:rsidTr="00A62A3E">
        <w:tc>
          <w:tcPr>
            <w:tcW w:w="7225" w:type="dxa"/>
          </w:tcPr>
          <w:p w14:paraId="507FCC35" w14:textId="7625C0E9" w:rsidR="00B84257" w:rsidRPr="00067EF5" w:rsidRDefault="00B84257" w:rsidP="00FA1B86">
            <w:pPr>
              <w:ind w:firstLine="0"/>
              <w:contextualSpacing/>
            </w:pPr>
            <w:r w:rsidRPr="00067EF5">
              <w:lastRenderedPageBreak/>
              <w:t>-  Провести критический анализ Стандарта 5, привести в соответствие содержание ее текстовой части и таблицы SWOT-анализ.</w:t>
            </w:r>
          </w:p>
        </w:tc>
        <w:tc>
          <w:tcPr>
            <w:tcW w:w="1844" w:type="dxa"/>
          </w:tcPr>
          <w:p w14:paraId="51C9E24C" w14:textId="2A9C8ABD" w:rsidR="00B84257" w:rsidRPr="00067EF5" w:rsidRDefault="00B84257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</w:tbl>
    <w:p w14:paraId="6C8DED32" w14:textId="77777777" w:rsidR="00264D9C" w:rsidRPr="00067EF5" w:rsidRDefault="00264D9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</w:p>
    <w:p w14:paraId="5253074E" w14:textId="13FB45FE" w:rsidR="00264D9C" w:rsidRPr="00067EF5" w:rsidRDefault="009D3ACC" w:rsidP="00FA1B86">
      <w:pPr>
        <w:spacing w:line="240" w:lineRule="auto"/>
        <w:contextualSpacing/>
      </w:pPr>
      <w:r>
        <w:t xml:space="preserve">Стандарт </w:t>
      </w:r>
      <w:r w:rsidR="00264D9C" w:rsidRPr="00067EF5">
        <w:t>6 «Творческое и личностное развитие студентов»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264D9C" w:rsidRPr="00067EF5" w14:paraId="39736A42" w14:textId="77777777" w:rsidTr="00A62A3E">
        <w:tc>
          <w:tcPr>
            <w:tcW w:w="7225" w:type="dxa"/>
          </w:tcPr>
          <w:p w14:paraId="5AF577F3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6078484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B84257" w:rsidRPr="00067EF5" w14:paraId="4094BAC2" w14:textId="77777777" w:rsidTr="00A62A3E">
        <w:tc>
          <w:tcPr>
            <w:tcW w:w="7225" w:type="dxa"/>
          </w:tcPr>
          <w:p w14:paraId="1BC0498F" w14:textId="67026657" w:rsidR="00B84257" w:rsidRPr="00067EF5" w:rsidRDefault="00B84257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В соответствии с п.1а дополнить информацию соответствующими отчетами о НИР кафедры, либо иными документами (протоколы заседания кафедры, годовые отчеты докторантов и т.д.) представить динамику публикационной активности и выполнения Плана НИРД. </w:t>
            </w:r>
          </w:p>
        </w:tc>
        <w:tc>
          <w:tcPr>
            <w:tcW w:w="1844" w:type="dxa"/>
          </w:tcPr>
          <w:p w14:paraId="3AD2B5C9" w14:textId="4B066A33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  <w:tr w:rsidR="00B84257" w:rsidRPr="00067EF5" w14:paraId="72307F54" w14:textId="77777777" w:rsidTr="00A62A3E">
        <w:tc>
          <w:tcPr>
            <w:tcW w:w="7225" w:type="dxa"/>
          </w:tcPr>
          <w:p w14:paraId="24CD7D0B" w14:textId="621CF8F0" w:rsidR="00B84257" w:rsidRPr="00067EF5" w:rsidRDefault="00B84257" w:rsidP="00FA1B86">
            <w:pPr>
              <w:ind w:firstLine="0"/>
              <w:contextualSpacing/>
            </w:pPr>
            <w:r w:rsidRPr="00067EF5">
              <w:rPr>
                <w:bCs/>
              </w:rPr>
              <w:t>- Дополнить сведения по всему периоду обучения (2020-2024 гг.).</w:t>
            </w:r>
          </w:p>
        </w:tc>
        <w:tc>
          <w:tcPr>
            <w:tcW w:w="1844" w:type="dxa"/>
          </w:tcPr>
          <w:p w14:paraId="7A42DD4B" w14:textId="3968E6D8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  <w:tr w:rsidR="00264D9C" w:rsidRPr="00067EF5" w14:paraId="75A3D073" w14:textId="77777777" w:rsidTr="00A62A3E">
        <w:tc>
          <w:tcPr>
            <w:tcW w:w="7225" w:type="dxa"/>
          </w:tcPr>
          <w:p w14:paraId="4991A7BC" w14:textId="0C86E728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Привести в соответствие содержание данной главы и таблицы SWOT-анализ. </w:t>
            </w:r>
          </w:p>
        </w:tc>
        <w:tc>
          <w:tcPr>
            <w:tcW w:w="1844" w:type="dxa"/>
          </w:tcPr>
          <w:p w14:paraId="73DCB8A0" w14:textId="0B3EB952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</w:tbl>
    <w:p w14:paraId="587FB272" w14:textId="77777777" w:rsidR="00264D9C" w:rsidRPr="00067EF5" w:rsidRDefault="00264D9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</w:p>
    <w:p w14:paraId="2A5CED11" w14:textId="29B8D20E" w:rsidR="00264D9C" w:rsidRPr="00067EF5" w:rsidRDefault="009D3AC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  <w:r>
        <w:rPr>
          <w:sz w:val="23"/>
          <w:szCs w:val="23"/>
        </w:rPr>
        <w:t xml:space="preserve">Стандарт </w:t>
      </w:r>
      <w:r w:rsidR="00264D9C" w:rsidRPr="00067EF5">
        <w:rPr>
          <w:sz w:val="23"/>
          <w:szCs w:val="23"/>
        </w:rPr>
        <w:t>7 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264D9C" w:rsidRPr="00067EF5" w14:paraId="54AFDDF2" w14:textId="77777777" w:rsidTr="00A62A3E">
        <w:tc>
          <w:tcPr>
            <w:tcW w:w="7225" w:type="dxa"/>
          </w:tcPr>
          <w:p w14:paraId="49FF7786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8991B0E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264D9C" w:rsidRPr="00067EF5" w14:paraId="10F15924" w14:textId="77777777" w:rsidTr="00A62A3E">
        <w:tc>
          <w:tcPr>
            <w:tcW w:w="7225" w:type="dxa"/>
          </w:tcPr>
          <w:p w14:paraId="79E28266" w14:textId="466A008B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Cs/>
              </w:rPr>
              <w:t>-  Предоставить индивидуальные планы докторантов 1-го, 2-го и 3-го года обучения ОП 8D02203-История.</w:t>
            </w:r>
          </w:p>
        </w:tc>
        <w:tc>
          <w:tcPr>
            <w:tcW w:w="1844" w:type="dxa"/>
          </w:tcPr>
          <w:p w14:paraId="01B17C11" w14:textId="5DC56E2D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B84257" w:rsidRPr="00067EF5" w14:paraId="31BE0AA8" w14:textId="77777777" w:rsidTr="00A62A3E">
        <w:tc>
          <w:tcPr>
            <w:tcW w:w="7225" w:type="dxa"/>
          </w:tcPr>
          <w:p w14:paraId="15F58011" w14:textId="6BA3B407" w:rsidR="00B84257" w:rsidRPr="00067EF5" w:rsidRDefault="00B84257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Исключить из </w:t>
            </w:r>
            <w:proofErr w:type="spellStart"/>
            <w:r w:rsidRPr="00067EF5">
              <w:rPr>
                <w:bCs/>
              </w:rPr>
              <w:t>гугл</w:t>
            </w:r>
            <w:proofErr w:type="spellEnd"/>
            <w:r w:rsidRPr="00067EF5">
              <w:rPr>
                <w:bCs/>
              </w:rPr>
              <w:t>-папки результаты анкетирования обучающихся по ОП «Информационные технологии», «Вычислительная техника и программное обеспечение».</w:t>
            </w:r>
          </w:p>
        </w:tc>
        <w:tc>
          <w:tcPr>
            <w:tcW w:w="1844" w:type="dxa"/>
          </w:tcPr>
          <w:p w14:paraId="063EC952" w14:textId="3E6A4ABE" w:rsidR="00B84257" w:rsidRPr="00067EF5" w:rsidRDefault="00B84257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B84257" w:rsidRPr="00067EF5" w14:paraId="40177DA3" w14:textId="77777777" w:rsidTr="00A62A3E">
        <w:tc>
          <w:tcPr>
            <w:tcW w:w="7225" w:type="dxa"/>
          </w:tcPr>
          <w:p w14:paraId="62ABADE4" w14:textId="01CA57E1" w:rsidR="00B84257" w:rsidRPr="00067EF5" w:rsidRDefault="00B84257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Включить в </w:t>
            </w:r>
            <w:proofErr w:type="spellStart"/>
            <w:r w:rsidRPr="00067EF5">
              <w:rPr>
                <w:bCs/>
              </w:rPr>
              <w:t>гугл</w:t>
            </w:r>
            <w:proofErr w:type="spellEnd"/>
            <w:r w:rsidRPr="00067EF5">
              <w:rPr>
                <w:bCs/>
              </w:rPr>
              <w:t xml:space="preserve">-папку сведения об удовлетворенности условиями обучения докторантов ОП «История». </w:t>
            </w:r>
          </w:p>
        </w:tc>
        <w:tc>
          <w:tcPr>
            <w:tcW w:w="1844" w:type="dxa"/>
          </w:tcPr>
          <w:p w14:paraId="6F3ADC04" w14:textId="497EAA76" w:rsidR="00B84257" w:rsidRPr="00067EF5" w:rsidRDefault="00B84257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B84257" w:rsidRPr="00067EF5" w14:paraId="0B3FD7AB" w14:textId="77777777" w:rsidTr="00A62A3E">
        <w:tc>
          <w:tcPr>
            <w:tcW w:w="7225" w:type="dxa"/>
          </w:tcPr>
          <w:p w14:paraId="3C8F8863" w14:textId="2E1F5C3D" w:rsidR="00B84257" w:rsidRPr="00067EF5" w:rsidRDefault="00B84257" w:rsidP="00FA1B86">
            <w:pPr>
              <w:ind w:firstLine="0"/>
              <w:contextualSpacing/>
            </w:pPr>
            <w:r w:rsidRPr="00067EF5">
              <w:rPr>
                <w:bCs/>
              </w:rPr>
              <w:t>- Проверить текст главы 7 на грамматические и стилистические ошибки, исключить повторы (стр.77).</w:t>
            </w:r>
          </w:p>
        </w:tc>
        <w:tc>
          <w:tcPr>
            <w:tcW w:w="1844" w:type="dxa"/>
          </w:tcPr>
          <w:p w14:paraId="697010C2" w14:textId="098D68A4" w:rsidR="00B84257" w:rsidRPr="00067EF5" w:rsidRDefault="00B84257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B84257" w:rsidRPr="00067EF5" w14:paraId="101C8B32" w14:textId="77777777" w:rsidTr="00A62A3E">
        <w:tc>
          <w:tcPr>
            <w:tcW w:w="7225" w:type="dxa"/>
          </w:tcPr>
          <w:p w14:paraId="2B4171E5" w14:textId="04226270" w:rsidR="00B84257" w:rsidRPr="00067EF5" w:rsidRDefault="00B84257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Привести в соответствие содержание данной главы и таблицы SWOT-анализ, осуществив критический анализ и выявив как внутренние факторы (сильные и слабые стороны), так и внешние факторы (возможности и угрозы).  </w:t>
            </w:r>
          </w:p>
        </w:tc>
        <w:tc>
          <w:tcPr>
            <w:tcW w:w="1844" w:type="dxa"/>
          </w:tcPr>
          <w:p w14:paraId="08BB2F91" w14:textId="7BADB7E1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</w:tbl>
    <w:p w14:paraId="6C3E5162" w14:textId="77777777" w:rsidR="00264D9C" w:rsidRPr="00067EF5" w:rsidRDefault="00264D9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</w:p>
    <w:p w14:paraId="21ABC7A0" w14:textId="4A9A13ED" w:rsidR="00264D9C" w:rsidRPr="00067EF5" w:rsidRDefault="009D3AC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  <w:r>
        <w:rPr>
          <w:sz w:val="23"/>
          <w:szCs w:val="23"/>
        </w:rPr>
        <w:t xml:space="preserve">Стандарт </w:t>
      </w:r>
      <w:r w:rsidR="00264D9C" w:rsidRPr="00067EF5">
        <w:rPr>
          <w:sz w:val="23"/>
          <w:szCs w:val="23"/>
        </w:rPr>
        <w:t>8-3 «Специфика образовательной программы для уровня докторантуры»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264D9C" w:rsidRPr="00067EF5" w14:paraId="6B137213" w14:textId="77777777" w:rsidTr="00A62A3E">
        <w:tc>
          <w:tcPr>
            <w:tcW w:w="7225" w:type="dxa"/>
          </w:tcPr>
          <w:p w14:paraId="561604BD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25C0A8AB" w14:textId="77777777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B84257" w:rsidRPr="00067EF5" w14:paraId="15AC4A2A" w14:textId="77777777" w:rsidTr="00A62A3E">
        <w:tc>
          <w:tcPr>
            <w:tcW w:w="7225" w:type="dxa"/>
          </w:tcPr>
          <w:p w14:paraId="640C2774" w14:textId="09ECC0B6" w:rsidR="00B84257" w:rsidRPr="00067EF5" w:rsidRDefault="00B84257" w:rsidP="00FA1B86">
            <w:pPr>
              <w:ind w:firstLine="0"/>
              <w:contextualSpacing/>
            </w:pPr>
            <w:r w:rsidRPr="00067EF5">
              <w:t>- Предоставить полную</w:t>
            </w:r>
            <w:r w:rsidRPr="00067EF5">
              <w:rPr>
                <w:bCs/>
              </w:rPr>
              <w:t xml:space="preserve"> информацию о прохождении докторантами зарубежных стажировок с анализом и подтверждающими отчетами.</w:t>
            </w:r>
          </w:p>
        </w:tc>
        <w:tc>
          <w:tcPr>
            <w:tcW w:w="1844" w:type="dxa"/>
          </w:tcPr>
          <w:p w14:paraId="4152845A" w14:textId="454A66F8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  <w:tr w:rsidR="00B84257" w:rsidRPr="00067EF5" w14:paraId="27332744" w14:textId="77777777" w:rsidTr="00A62A3E">
        <w:tc>
          <w:tcPr>
            <w:tcW w:w="7225" w:type="dxa"/>
          </w:tcPr>
          <w:p w14:paraId="0DA5DC17" w14:textId="5AA9C3EF" w:rsidR="00B84257" w:rsidRPr="00067EF5" w:rsidRDefault="00B84257" w:rsidP="00FA1B86">
            <w:pPr>
              <w:ind w:firstLine="0"/>
              <w:contextualSpacing/>
            </w:pPr>
            <w:r w:rsidRPr="00067EF5">
              <w:rPr>
                <w:bCs/>
              </w:rPr>
              <w:t>- Описать как содержание диссертационного исследования направлено на реализацию национальных приоритетов, государственных программ, программы фундаментальных или прикладных исследований, исключив простое перечисление Посланий Президента и тем докторских диссертаций.</w:t>
            </w:r>
          </w:p>
        </w:tc>
        <w:tc>
          <w:tcPr>
            <w:tcW w:w="1844" w:type="dxa"/>
          </w:tcPr>
          <w:p w14:paraId="2EF925FD" w14:textId="595D3A49" w:rsidR="00B84257" w:rsidRPr="00067EF5" w:rsidRDefault="00B84257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  <w:tr w:rsidR="00B84257" w:rsidRPr="00067EF5" w14:paraId="43FADEED" w14:textId="77777777" w:rsidTr="00A62A3E">
        <w:tc>
          <w:tcPr>
            <w:tcW w:w="7225" w:type="dxa"/>
          </w:tcPr>
          <w:p w14:paraId="707612B3" w14:textId="3DCE7C0B" w:rsidR="00B84257" w:rsidRPr="00067EF5" w:rsidRDefault="00B84257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 Показать, как результаты обучения, сформулированные на основе дескрипторов третьего уровня в рамках Всеобъемлющей рамки квалификаций Европейского пространства высшего образования (РК-ЕПВО), отражают способности обучающегося - демонстрировать системное понимание области изучения, овладение навыками и методами исследования, используемыми в данной области, не ограничиваясь только описанием двух дисциплин. </w:t>
            </w:r>
          </w:p>
        </w:tc>
        <w:tc>
          <w:tcPr>
            <w:tcW w:w="1844" w:type="dxa"/>
          </w:tcPr>
          <w:p w14:paraId="7CB8434D" w14:textId="40E1AE86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  <w:tr w:rsidR="00B84257" w:rsidRPr="00067EF5" w14:paraId="3B2A35A3" w14:textId="77777777" w:rsidTr="00A62A3E">
        <w:tc>
          <w:tcPr>
            <w:tcW w:w="7225" w:type="dxa"/>
          </w:tcPr>
          <w:p w14:paraId="1489B294" w14:textId="35799221" w:rsidR="00B84257" w:rsidRPr="00067EF5" w:rsidRDefault="00B84257" w:rsidP="00FA1B86">
            <w:pPr>
              <w:ind w:firstLine="0"/>
              <w:contextualSpacing/>
            </w:pPr>
            <w:r w:rsidRPr="00067EF5">
              <w:rPr>
                <w:bCs/>
              </w:rPr>
              <w:t xml:space="preserve">- Проанализировать динамику выхода на защиту выпускников ОП «История» за 2020-2023 гг., выявить проблемы низкого уровня выхода выпускников на защиту диссертаций, определить пути их решения.  </w:t>
            </w:r>
          </w:p>
        </w:tc>
        <w:tc>
          <w:tcPr>
            <w:tcW w:w="1844" w:type="dxa"/>
          </w:tcPr>
          <w:p w14:paraId="01948E78" w14:textId="37A5EFEC" w:rsidR="00B84257" w:rsidRPr="00067EF5" w:rsidRDefault="00B84257" w:rsidP="00FA1B86">
            <w:pPr>
              <w:ind w:firstLine="0"/>
              <w:contextualSpacing/>
              <w:rPr>
                <w:highlight w:val="yellow"/>
              </w:rPr>
            </w:pPr>
            <w:r w:rsidRPr="00067EF5">
              <w:t>выполнено</w:t>
            </w:r>
          </w:p>
        </w:tc>
      </w:tr>
      <w:tr w:rsidR="00264D9C" w:rsidRPr="00067EF5" w14:paraId="241BE766" w14:textId="77777777" w:rsidTr="00A62A3E">
        <w:tc>
          <w:tcPr>
            <w:tcW w:w="7225" w:type="dxa"/>
          </w:tcPr>
          <w:p w14:paraId="5D586FDA" w14:textId="13E7D78E" w:rsidR="00264D9C" w:rsidRPr="00067EF5" w:rsidRDefault="00264D9C" w:rsidP="00FA1B86">
            <w:pPr>
              <w:ind w:firstLine="0"/>
              <w:contextualSpacing/>
            </w:pPr>
            <w:r w:rsidRPr="00067EF5">
              <w:rPr>
                <w:bCs/>
              </w:rPr>
              <w:lastRenderedPageBreak/>
              <w:t>- Осуществить критической анализ реализации ОП по данному стандарту и привести в соответствие его содержание с таблицей «</w:t>
            </w:r>
            <w:r w:rsidRPr="00067EF5">
              <w:t>SWOT-анализ»</w:t>
            </w:r>
            <w:r w:rsidRPr="00067EF5">
              <w:rPr>
                <w:bCs/>
              </w:rPr>
              <w:t>.</w:t>
            </w:r>
          </w:p>
        </w:tc>
        <w:tc>
          <w:tcPr>
            <w:tcW w:w="1844" w:type="dxa"/>
          </w:tcPr>
          <w:p w14:paraId="24C7E7FF" w14:textId="4D9B6C67" w:rsidR="00264D9C" w:rsidRPr="00067EF5" w:rsidRDefault="00264D9C" w:rsidP="00FA1B86">
            <w:pPr>
              <w:ind w:firstLine="0"/>
              <w:contextualSpacing/>
            </w:pPr>
            <w:r w:rsidRPr="00067EF5">
              <w:t>выполнено</w:t>
            </w:r>
          </w:p>
        </w:tc>
      </w:tr>
    </w:tbl>
    <w:p w14:paraId="73B55D6B" w14:textId="77777777" w:rsidR="00264D9C" w:rsidRPr="00067EF5" w:rsidRDefault="00264D9C" w:rsidP="00FA1B86">
      <w:pPr>
        <w:spacing w:line="240" w:lineRule="auto"/>
        <w:ind w:firstLineChars="100" w:firstLine="230"/>
        <w:contextualSpacing/>
        <w:rPr>
          <w:sz w:val="23"/>
          <w:szCs w:val="23"/>
        </w:rPr>
      </w:pPr>
    </w:p>
    <w:p w14:paraId="713A650E" w14:textId="56852ABE" w:rsidR="00E173B1" w:rsidRDefault="00E173B1" w:rsidP="00FA1B86">
      <w:pPr>
        <w:spacing w:line="240" w:lineRule="auto"/>
        <w:ind w:firstLine="709"/>
        <w:contextualSpacing/>
      </w:pPr>
      <w:r w:rsidRPr="00067EF5">
        <w:t>3.2. Анализ соответствия реализации образовате</w:t>
      </w:r>
      <w:r w:rsidR="004914B9">
        <w:t>льной программы Стандартам ARQA</w:t>
      </w:r>
      <w:r w:rsidRPr="00067EF5">
        <w:t>.</w:t>
      </w:r>
    </w:p>
    <w:p w14:paraId="22AE05E7" w14:textId="77777777" w:rsidR="009D3ACC" w:rsidRPr="00067EF5" w:rsidRDefault="009D3ACC" w:rsidP="009D3ACC">
      <w:pPr>
        <w:spacing w:line="240" w:lineRule="auto"/>
        <w:ind w:firstLine="0"/>
        <w:contextualSpacing/>
      </w:pPr>
    </w:p>
    <w:p w14:paraId="08952E96" w14:textId="55A0FF7A" w:rsidR="00E173B1" w:rsidRPr="00067EF5" w:rsidRDefault="00482E6B" w:rsidP="00FA1B86">
      <w:pPr>
        <w:spacing w:line="240" w:lineRule="auto"/>
        <w:ind w:firstLine="709"/>
        <w:contextualSpacing/>
      </w:pPr>
      <w:r w:rsidRPr="00067EF5">
        <w:t>3.2.1 SWOT-анализ</w:t>
      </w:r>
      <w:r w:rsidR="00E548FA" w:rsidRPr="00067EF5">
        <w:t xml:space="preserve"> </w:t>
      </w:r>
    </w:p>
    <w:p w14:paraId="61EF5091" w14:textId="77777777" w:rsidR="00E173B1" w:rsidRPr="00067EF5" w:rsidRDefault="00E173B1" w:rsidP="00FA1B86">
      <w:pPr>
        <w:spacing w:line="240" w:lineRule="auto"/>
        <w:ind w:firstLine="709"/>
        <w:contextualSpacing/>
      </w:pPr>
      <w:r w:rsidRPr="00067EF5">
        <w:rPr>
          <w:b/>
        </w:rPr>
        <w:t>Сильные стороны образовательной программы:</w:t>
      </w:r>
      <w:r w:rsidRPr="00067EF5">
        <w:t xml:space="preserve"> </w:t>
      </w:r>
    </w:p>
    <w:p w14:paraId="5B0A23F2" w14:textId="39160963" w:rsidR="008E032E" w:rsidRDefault="008E032E" w:rsidP="00FA1B86">
      <w:pPr>
        <w:tabs>
          <w:tab w:val="left" w:pos="7797"/>
        </w:tabs>
        <w:spacing w:line="240" w:lineRule="auto"/>
        <w:contextualSpacing/>
      </w:pPr>
      <w:r>
        <w:t xml:space="preserve">- </w:t>
      </w:r>
      <w:r w:rsidR="00847845" w:rsidRPr="00067EF5">
        <w:t>качественн</w:t>
      </w:r>
      <w:r>
        <w:t>ый</w:t>
      </w:r>
      <w:r w:rsidR="00847845" w:rsidRPr="00067EF5">
        <w:t xml:space="preserve"> кадров</w:t>
      </w:r>
      <w:r>
        <w:t>ый состав</w:t>
      </w:r>
      <w:r w:rsidR="00A918F5">
        <w:t xml:space="preserve"> кафедры истории Казахстана</w:t>
      </w:r>
      <w:r w:rsidR="00E173B1" w:rsidRPr="00067EF5">
        <w:t xml:space="preserve">; </w:t>
      </w:r>
    </w:p>
    <w:p w14:paraId="48AE977F" w14:textId="631B4A66" w:rsidR="008E032E" w:rsidRDefault="008E032E" w:rsidP="00FA1B86">
      <w:pPr>
        <w:tabs>
          <w:tab w:val="left" w:pos="7797"/>
        </w:tabs>
        <w:spacing w:line="240" w:lineRule="auto"/>
        <w:contextualSpacing/>
      </w:pPr>
      <w:r>
        <w:t xml:space="preserve">- </w:t>
      </w:r>
      <w:r w:rsidR="00E173B1" w:rsidRPr="00067EF5">
        <w:t xml:space="preserve">сильная база практики; </w:t>
      </w:r>
    </w:p>
    <w:p w14:paraId="27437C4C" w14:textId="77777777" w:rsidR="008E032E" w:rsidRDefault="008E032E" w:rsidP="00FA1B86">
      <w:pPr>
        <w:tabs>
          <w:tab w:val="left" w:pos="7797"/>
        </w:tabs>
        <w:spacing w:line="240" w:lineRule="auto"/>
        <w:contextualSpacing/>
      </w:pPr>
      <w:r>
        <w:t xml:space="preserve">- </w:t>
      </w:r>
      <w:r w:rsidR="00E173B1" w:rsidRPr="00067EF5">
        <w:t xml:space="preserve">поддержка молодых преподавателей; </w:t>
      </w:r>
    </w:p>
    <w:p w14:paraId="0E87BEF8" w14:textId="2F3E5086" w:rsidR="008E032E" w:rsidRDefault="008E032E" w:rsidP="00FA1B86">
      <w:pPr>
        <w:tabs>
          <w:tab w:val="left" w:pos="7797"/>
        </w:tabs>
        <w:spacing w:line="240" w:lineRule="auto"/>
        <w:contextualSpacing/>
      </w:pPr>
      <w:r>
        <w:t xml:space="preserve">- </w:t>
      </w:r>
      <w:r w:rsidR="00E173B1" w:rsidRPr="00067EF5">
        <w:t xml:space="preserve">участие ППС в </w:t>
      </w:r>
      <w:r w:rsidR="001C3923">
        <w:t xml:space="preserve">реализации </w:t>
      </w:r>
      <w:r w:rsidR="00482E6B" w:rsidRPr="00067EF5">
        <w:t xml:space="preserve">гранатовых </w:t>
      </w:r>
      <w:r w:rsidR="001C3923">
        <w:t>научных проектов</w:t>
      </w:r>
      <w:r w:rsidR="00482E6B" w:rsidRPr="00067EF5">
        <w:t>, финансируемых КН МНВО РК</w:t>
      </w:r>
      <w:r w:rsidR="00E173B1" w:rsidRPr="00067EF5">
        <w:t xml:space="preserve">; </w:t>
      </w:r>
    </w:p>
    <w:p w14:paraId="5959BE18" w14:textId="41DE61F6" w:rsidR="008E032E" w:rsidRDefault="008E032E" w:rsidP="00FA1B86">
      <w:pPr>
        <w:tabs>
          <w:tab w:val="left" w:pos="7797"/>
        </w:tabs>
        <w:spacing w:line="240" w:lineRule="auto"/>
        <w:contextualSpacing/>
      </w:pPr>
      <w:r>
        <w:t xml:space="preserve">- </w:t>
      </w:r>
      <w:r w:rsidR="00A62A3E" w:rsidRPr="00067EF5">
        <w:t xml:space="preserve">разработка </w:t>
      </w:r>
      <w:r w:rsidR="00482E6B" w:rsidRPr="00067EF5">
        <w:t xml:space="preserve">курсов </w:t>
      </w:r>
      <w:r w:rsidR="00A62A3E" w:rsidRPr="00067EF5">
        <w:t>на сертифицированной онлайн платформе</w:t>
      </w:r>
      <w:r w:rsidR="00E173B1" w:rsidRPr="00067EF5">
        <w:t xml:space="preserve">; </w:t>
      </w:r>
    </w:p>
    <w:p w14:paraId="5FA211EE" w14:textId="2E5E69C3" w:rsidR="008E032E" w:rsidRDefault="008E032E" w:rsidP="00FA1B86">
      <w:pPr>
        <w:tabs>
          <w:tab w:val="left" w:pos="7797"/>
        </w:tabs>
        <w:spacing w:line="240" w:lineRule="auto"/>
        <w:contextualSpacing/>
      </w:pPr>
      <w:r>
        <w:t xml:space="preserve">- </w:t>
      </w:r>
      <w:r w:rsidR="00E173B1" w:rsidRPr="00067EF5">
        <w:t xml:space="preserve">вовлечение корпоративных партнеров в организацию и проведение практики; востребованность выпускников на рынке труда; </w:t>
      </w:r>
    </w:p>
    <w:p w14:paraId="633736B6" w14:textId="70CD62EE" w:rsidR="008E032E" w:rsidRDefault="008E032E" w:rsidP="00FA1B86">
      <w:pPr>
        <w:tabs>
          <w:tab w:val="left" w:pos="7797"/>
        </w:tabs>
        <w:spacing w:line="240" w:lineRule="auto"/>
        <w:contextualSpacing/>
      </w:pPr>
      <w:r>
        <w:t xml:space="preserve">- </w:t>
      </w:r>
      <w:r w:rsidR="00E173B1" w:rsidRPr="00067EF5">
        <w:t xml:space="preserve">стимулирование профессионального и личностного роста преподавателей, что выражается в </w:t>
      </w:r>
      <w:r w:rsidR="00A62A3E" w:rsidRPr="00067EF5">
        <w:t xml:space="preserve">оплате </w:t>
      </w:r>
      <w:r w:rsidR="001C3923">
        <w:t xml:space="preserve">за публикации </w:t>
      </w:r>
      <w:r w:rsidR="001C3923" w:rsidRPr="00067EF5">
        <w:t>статей</w:t>
      </w:r>
      <w:r w:rsidR="001C3923">
        <w:t xml:space="preserve"> в </w:t>
      </w:r>
      <w:r w:rsidR="00A62A3E" w:rsidRPr="00067EF5">
        <w:t xml:space="preserve">высокорейтинговых в журналах, индексируемых международными базами </w:t>
      </w:r>
      <w:proofErr w:type="spellStart"/>
      <w:r w:rsidR="00A62A3E" w:rsidRPr="00067EF5">
        <w:t>Scopus</w:t>
      </w:r>
      <w:proofErr w:type="spellEnd"/>
      <w:r w:rsidR="00A62A3E" w:rsidRPr="00067EF5">
        <w:t xml:space="preserve"> и </w:t>
      </w:r>
      <w:proofErr w:type="spellStart"/>
      <w:r w:rsidR="00A62A3E" w:rsidRPr="00067EF5">
        <w:t>WoS</w:t>
      </w:r>
      <w:proofErr w:type="spellEnd"/>
      <w:r w:rsidR="00E173B1" w:rsidRPr="00067EF5">
        <w:t xml:space="preserve">; </w:t>
      </w:r>
    </w:p>
    <w:p w14:paraId="019C33F8" w14:textId="77777777" w:rsidR="001C3923" w:rsidRDefault="008E032E" w:rsidP="00FA1B86">
      <w:pPr>
        <w:tabs>
          <w:tab w:val="left" w:pos="7797"/>
        </w:tabs>
        <w:spacing w:line="240" w:lineRule="auto"/>
        <w:contextualSpacing/>
      </w:pPr>
      <w:r>
        <w:t xml:space="preserve">- </w:t>
      </w:r>
      <w:r w:rsidR="00E173B1" w:rsidRPr="00067EF5">
        <w:t>активность ППС в повышении квалификации</w:t>
      </w:r>
      <w:r w:rsidR="00A62A3E" w:rsidRPr="00067EF5">
        <w:t xml:space="preserve">; </w:t>
      </w:r>
    </w:p>
    <w:p w14:paraId="0BA87402" w14:textId="52FEBB4E" w:rsidR="008E032E" w:rsidRDefault="001C3923" w:rsidP="00FA1B86">
      <w:pPr>
        <w:tabs>
          <w:tab w:val="left" w:pos="7797"/>
        </w:tabs>
        <w:spacing w:line="240" w:lineRule="auto"/>
        <w:contextualSpacing/>
      </w:pPr>
      <w:r>
        <w:t xml:space="preserve">- </w:t>
      </w:r>
      <w:r w:rsidR="00A62A3E" w:rsidRPr="00067EF5">
        <w:t xml:space="preserve">систематическое обновление и актуализация ОП; </w:t>
      </w:r>
    </w:p>
    <w:p w14:paraId="0D26F848" w14:textId="11A38BF1" w:rsidR="00A62A3E" w:rsidRPr="00067EF5" w:rsidRDefault="008E032E" w:rsidP="00FA1B86">
      <w:pPr>
        <w:tabs>
          <w:tab w:val="left" w:pos="7797"/>
        </w:tabs>
        <w:spacing w:line="240" w:lineRule="auto"/>
        <w:contextualSpacing/>
      </w:pPr>
      <w:r>
        <w:t xml:space="preserve">- </w:t>
      </w:r>
      <w:r w:rsidR="00A62A3E" w:rsidRPr="00067EF5">
        <w:t>активное участие стейкхолдеров в реализации политики обеспечения качества ОП</w:t>
      </w:r>
      <w:r w:rsidR="001C3923">
        <w:t>.</w:t>
      </w:r>
    </w:p>
    <w:p w14:paraId="68BEF896" w14:textId="77777777" w:rsidR="00C02000" w:rsidRDefault="00E173B1" w:rsidP="00FA1B86">
      <w:pPr>
        <w:spacing w:line="240" w:lineRule="auto"/>
        <w:ind w:firstLine="709"/>
        <w:contextualSpacing/>
        <w:rPr>
          <w:rFonts w:eastAsia="Calibri"/>
          <w:highlight w:val="yellow"/>
        </w:rPr>
      </w:pPr>
      <w:r w:rsidRPr="00067EF5">
        <w:rPr>
          <w:b/>
        </w:rPr>
        <w:t>Слабые стороны образовательной программы:</w:t>
      </w:r>
      <w:r w:rsidRPr="00067EF5">
        <w:t xml:space="preserve"> </w:t>
      </w:r>
    </w:p>
    <w:p w14:paraId="32996E87" w14:textId="7B392FAE" w:rsidR="00C02000" w:rsidRDefault="008E032E" w:rsidP="00FA1B86">
      <w:pPr>
        <w:spacing w:line="240" w:lineRule="auto"/>
        <w:ind w:firstLine="709"/>
        <w:contextualSpacing/>
        <w:rPr>
          <w:rFonts w:eastAsia="Calibri"/>
        </w:rPr>
      </w:pPr>
      <w:r>
        <w:rPr>
          <w:rFonts w:eastAsia="Calibri"/>
        </w:rPr>
        <w:t xml:space="preserve">- </w:t>
      </w:r>
      <w:r w:rsidR="00A918F5">
        <w:rPr>
          <w:rFonts w:eastAsia="Calibri"/>
        </w:rPr>
        <w:t>н</w:t>
      </w:r>
      <w:r>
        <w:rPr>
          <w:rFonts w:eastAsia="Calibri"/>
        </w:rPr>
        <w:t xml:space="preserve">е достаточное </w:t>
      </w:r>
      <w:r w:rsidRPr="008E032E">
        <w:rPr>
          <w:rFonts w:eastAsia="Calibri"/>
        </w:rPr>
        <w:t xml:space="preserve">использование элементов наглядности и технических средств обучения </w:t>
      </w:r>
      <w:r>
        <w:rPr>
          <w:rFonts w:eastAsia="Calibri"/>
        </w:rPr>
        <w:t xml:space="preserve">ввиду не </w:t>
      </w:r>
      <w:r w:rsidR="00A918F5" w:rsidRPr="008E032E">
        <w:rPr>
          <w:rFonts w:eastAsia="Calibri"/>
        </w:rPr>
        <w:t>обеспечен</w:t>
      </w:r>
      <w:r w:rsidR="00A918F5">
        <w:rPr>
          <w:rFonts w:eastAsia="Calibri"/>
        </w:rPr>
        <w:t>ности в</w:t>
      </w:r>
      <w:r>
        <w:rPr>
          <w:rFonts w:eastAsia="Calibri"/>
        </w:rPr>
        <w:t xml:space="preserve"> полной мере </w:t>
      </w:r>
      <w:r w:rsidRPr="008E032E">
        <w:rPr>
          <w:rFonts w:eastAsia="Calibri"/>
        </w:rPr>
        <w:t xml:space="preserve">учебного процесса информационным сопровождением, в частности </w:t>
      </w:r>
      <w:r w:rsidR="00A918F5">
        <w:rPr>
          <w:rFonts w:eastAsia="Calibri"/>
        </w:rPr>
        <w:t xml:space="preserve">достаточным </w:t>
      </w:r>
      <w:r w:rsidRPr="008E032E">
        <w:rPr>
          <w:rFonts w:eastAsia="Calibri"/>
        </w:rPr>
        <w:t xml:space="preserve">количеством компьютеров, </w:t>
      </w:r>
      <w:r w:rsidR="00A918F5">
        <w:rPr>
          <w:rFonts w:eastAsia="Calibri"/>
        </w:rPr>
        <w:t xml:space="preserve">для </w:t>
      </w:r>
      <w:r w:rsidRPr="008E032E">
        <w:rPr>
          <w:rFonts w:eastAsia="Calibri"/>
        </w:rPr>
        <w:t>использ</w:t>
      </w:r>
      <w:r w:rsidR="00A918F5">
        <w:rPr>
          <w:rFonts w:eastAsia="Calibri"/>
        </w:rPr>
        <w:t>ования</w:t>
      </w:r>
      <w:r w:rsidRPr="008E032E">
        <w:rPr>
          <w:rFonts w:eastAsia="Calibri"/>
        </w:rPr>
        <w:t xml:space="preserve"> </w:t>
      </w:r>
      <w:r>
        <w:rPr>
          <w:rFonts w:eastAsia="Calibri"/>
        </w:rPr>
        <w:t xml:space="preserve">в учебном процессе. В ходе визуального осмотра всего две учебные аудитории оборудованы в полной мере, что также </w:t>
      </w:r>
      <w:r w:rsidR="00A918F5">
        <w:rPr>
          <w:rFonts w:eastAsia="Calibri"/>
        </w:rPr>
        <w:t xml:space="preserve">было отмечено </w:t>
      </w:r>
      <w:r>
        <w:rPr>
          <w:rFonts w:eastAsia="Calibri"/>
        </w:rPr>
        <w:t xml:space="preserve">в ходе интервью ППС и </w:t>
      </w:r>
      <w:r w:rsidR="00A918F5">
        <w:rPr>
          <w:rFonts w:eastAsia="Calibri"/>
        </w:rPr>
        <w:t>докторантов (</w:t>
      </w:r>
      <w:r w:rsidR="00A318BA" w:rsidRPr="008E032E">
        <w:rPr>
          <w:rFonts w:eastAsia="Calibri"/>
        </w:rPr>
        <w:t>Стандарт 2</w:t>
      </w:r>
      <w:r w:rsidR="009D3ACC">
        <w:rPr>
          <w:rFonts w:eastAsia="Calibri"/>
        </w:rPr>
        <w:t>,</w:t>
      </w:r>
      <w:r w:rsidR="00A318BA" w:rsidRPr="008E032E">
        <w:rPr>
          <w:rFonts w:eastAsia="Calibri"/>
        </w:rPr>
        <w:t xml:space="preserve"> </w:t>
      </w:r>
      <w:r w:rsidR="00C02000" w:rsidRPr="008E032E">
        <w:rPr>
          <w:rFonts w:eastAsia="Calibri"/>
        </w:rPr>
        <w:t xml:space="preserve">критерий 4 </w:t>
      </w:r>
      <w:r w:rsidR="00A318BA" w:rsidRPr="008E032E">
        <w:rPr>
          <w:rFonts w:eastAsia="Calibri"/>
        </w:rPr>
        <w:t>b</w:t>
      </w:r>
      <w:r w:rsidRPr="008E032E">
        <w:rPr>
          <w:rFonts w:eastAsia="Calibri"/>
        </w:rPr>
        <w:t>)</w:t>
      </w:r>
      <w:r w:rsidR="001C3923">
        <w:rPr>
          <w:rFonts w:eastAsia="Calibri"/>
        </w:rPr>
        <w:t>;</w:t>
      </w:r>
      <w:r w:rsidR="00A318BA" w:rsidRPr="008E032E">
        <w:rPr>
          <w:rFonts w:eastAsia="Calibri"/>
        </w:rPr>
        <w:t xml:space="preserve"> </w:t>
      </w:r>
    </w:p>
    <w:p w14:paraId="5D3B4BAE" w14:textId="1C6FBF40" w:rsidR="001C3923" w:rsidRPr="00FA1B86" w:rsidRDefault="001C3923" w:rsidP="001C3923">
      <w:pPr>
        <w:spacing w:line="240" w:lineRule="auto"/>
        <w:contextualSpacing/>
        <w:rPr>
          <w:rFonts w:eastAsia="Calibri"/>
        </w:rPr>
      </w:pPr>
      <w:r w:rsidRPr="00FA1B86">
        <w:rPr>
          <w:rFonts w:eastAsia="Calibri"/>
        </w:rPr>
        <w:t>-</w:t>
      </w:r>
      <w:r>
        <w:rPr>
          <w:rFonts w:eastAsia="Calibri"/>
        </w:rPr>
        <w:t xml:space="preserve"> </w:t>
      </w:r>
      <w:r w:rsidRPr="00FA1B86">
        <w:rPr>
          <w:rFonts w:eastAsia="Calibri"/>
        </w:rPr>
        <w:t>отсутствие дифференцированного подхода в распределении учебной нагрузки ППС в зависимости от ученых степеней и ученых званий</w:t>
      </w:r>
      <w:r>
        <w:rPr>
          <w:rFonts w:eastAsia="Calibri"/>
        </w:rPr>
        <w:t>;</w:t>
      </w:r>
      <w:r w:rsidRPr="00FA1B86">
        <w:rPr>
          <w:rFonts w:eastAsia="Calibri"/>
        </w:rPr>
        <w:t xml:space="preserve"> </w:t>
      </w:r>
    </w:p>
    <w:p w14:paraId="10F0F709" w14:textId="7243422F" w:rsidR="001C3923" w:rsidRPr="001C3923" w:rsidRDefault="001C3923" w:rsidP="001C3923">
      <w:pPr>
        <w:spacing w:line="240" w:lineRule="auto"/>
        <w:ind w:firstLine="709"/>
        <w:contextualSpacing/>
        <w:rPr>
          <w:rFonts w:eastAsia="Calibri"/>
        </w:rPr>
      </w:pPr>
      <w:r>
        <w:rPr>
          <w:rFonts w:eastAsia="Calibri"/>
        </w:rPr>
        <w:t xml:space="preserve">-  отсутствие </w:t>
      </w:r>
      <w:r w:rsidRPr="001C3923">
        <w:rPr>
          <w:rFonts w:eastAsia="Calibri"/>
        </w:rPr>
        <w:t>отдельн</w:t>
      </w:r>
      <w:r>
        <w:rPr>
          <w:rFonts w:eastAsia="Calibri"/>
        </w:rPr>
        <w:t>ого</w:t>
      </w:r>
      <w:r w:rsidRPr="001C3923">
        <w:rPr>
          <w:rFonts w:eastAsia="Calibri"/>
        </w:rPr>
        <w:t xml:space="preserve"> фонд</w:t>
      </w:r>
      <w:r>
        <w:rPr>
          <w:rFonts w:eastAsia="Calibri"/>
        </w:rPr>
        <w:t>а</w:t>
      </w:r>
      <w:r w:rsidRPr="001C3923">
        <w:rPr>
          <w:rFonts w:eastAsia="Calibri"/>
        </w:rPr>
        <w:t xml:space="preserve"> для оплаты </w:t>
      </w:r>
      <w:r>
        <w:rPr>
          <w:rFonts w:eastAsia="Calibri"/>
        </w:rPr>
        <w:t xml:space="preserve">участия во </w:t>
      </w:r>
      <w:r w:rsidRPr="001C3923">
        <w:rPr>
          <w:rFonts w:eastAsia="Calibri"/>
        </w:rPr>
        <w:t xml:space="preserve">внеплановых научных </w:t>
      </w:r>
      <w:r>
        <w:rPr>
          <w:rFonts w:eastAsia="Calibri"/>
        </w:rPr>
        <w:t xml:space="preserve">или других </w:t>
      </w:r>
      <w:r w:rsidRPr="001C3923">
        <w:rPr>
          <w:rFonts w:eastAsia="Calibri"/>
        </w:rPr>
        <w:t>мероприятиях</w:t>
      </w:r>
      <w:r>
        <w:rPr>
          <w:rFonts w:eastAsia="Calibri"/>
        </w:rPr>
        <w:t>;</w:t>
      </w:r>
      <w:r w:rsidRPr="001C3923">
        <w:rPr>
          <w:rFonts w:eastAsia="Calibri"/>
        </w:rPr>
        <w:t xml:space="preserve"> </w:t>
      </w:r>
    </w:p>
    <w:p w14:paraId="6AAEBA35" w14:textId="08BB95B9" w:rsidR="001C3923" w:rsidRPr="008E032E" w:rsidRDefault="001C3923" w:rsidP="001C3923">
      <w:pPr>
        <w:spacing w:line="240" w:lineRule="auto"/>
        <w:ind w:firstLine="709"/>
        <w:contextualSpacing/>
        <w:rPr>
          <w:rFonts w:eastAsia="Calibri"/>
        </w:rPr>
      </w:pPr>
      <w:r>
        <w:rPr>
          <w:rFonts w:eastAsia="Calibri"/>
        </w:rPr>
        <w:t xml:space="preserve">-  обеспечить преподавание </w:t>
      </w:r>
      <w:r w:rsidRPr="001C3923">
        <w:rPr>
          <w:rFonts w:eastAsia="Calibri"/>
        </w:rPr>
        <w:t xml:space="preserve">дисциплины «Академическое письмо», «Методы научных исследований» </w:t>
      </w:r>
      <w:r>
        <w:rPr>
          <w:rFonts w:eastAsia="Calibri"/>
        </w:rPr>
        <w:t xml:space="preserve">преподавателями кафедры истории Казахстана, специалистами-историками. </w:t>
      </w:r>
    </w:p>
    <w:p w14:paraId="1F1D8171" w14:textId="77777777" w:rsidR="00E173B1" w:rsidRPr="00067EF5" w:rsidRDefault="00E173B1" w:rsidP="00FA1B86">
      <w:pPr>
        <w:spacing w:line="240" w:lineRule="auto"/>
        <w:ind w:firstLine="709"/>
        <w:contextualSpacing/>
      </w:pPr>
    </w:p>
    <w:p w14:paraId="49FB9302" w14:textId="77777777" w:rsidR="00E173B1" w:rsidRPr="004914B9" w:rsidRDefault="00E173B1" w:rsidP="00FA1B86">
      <w:pPr>
        <w:spacing w:line="240" w:lineRule="auto"/>
        <w:ind w:firstLine="709"/>
        <w:contextualSpacing/>
        <w:rPr>
          <w:b/>
          <w:bCs/>
          <w:caps/>
          <w:color w:val="222222"/>
          <w:shd w:val="clear" w:color="auto" w:fill="FFFFFF"/>
        </w:rPr>
      </w:pPr>
      <w:r w:rsidRPr="004914B9">
        <w:rPr>
          <w:b/>
          <w:bCs/>
          <w:color w:val="222222"/>
          <w:shd w:val="clear" w:color="auto" w:fill="FFFFFF"/>
        </w:rPr>
        <w:t xml:space="preserve">3.2.2 Соответствие стандартам специализированной аккредитации </w:t>
      </w:r>
    </w:p>
    <w:p w14:paraId="52F70D49" w14:textId="77777777" w:rsidR="007B7E42" w:rsidRPr="00067EF5" w:rsidRDefault="007B7E42" w:rsidP="00FA1B86">
      <w:pPr>
        <w:pStyle w:val="af"/>
        <w:spacing w:line="240" w:lineRule="auto"/>
        <w:ind w:firstLine="567"/>
        <w:contextualSpacing/>
      </w:pPr>
    </w:p>
    <w:p w14:paraId="6AC59E41" w14:textId="77777777" w:rsidR="009E3A20" w:rsidRPr="00067EF5" w:rsidRDefault="007A2AF5" w:rsidP="00FA1B86">
      <w:pPr>
        <w:spacing w:line="240" w:lineRule="auto"/>
        <w:contextualSpacing/>
        <w:rPr>
          <w:b/>
        </w:rPr>
      </w:pPr>
      <w:r w:rsidRPr="00067EF5">
        <w:rPr>
          <w:b/>
        </w:rPr>
        <w:t>По С</w:t>
      </w:r>
      <w:r w:rsidR="009E3A20" w:rsidRPr="00067EF5">
        <w:rPr>
          <w:b/>
        </w:rPr>
        <w:t xml:space="preserve">тандарту </w:t>
      </w:r>
      <w:r w:rsidR="00C40180" w:rsidRPr="00067EF5">
        <w:rPr>
          <w:b/>
        </w:rPr>
        <w:t>1</w:t>
      </w:r>
      <w:r w:rsidR="00A94FE9" w:rsidRPr="00067EF5">
        <w:rPr>
          <w:b/>
        </w:rPr>
        <w:t>.</w:t>
      </w:r>
      <w:r w:rsidR="00680F85" w:rsidRPr="00067EF5">
        <w:rPr>
          <w:b/>
        </w:rPr>
        <w:t xml:space="preserve"> </w:t>
      </w:r>
      <w:r w:rsidR="002B318C" w:rsidRPr="00067EF5">
        <w:rPr>
          <w:b/>
        </w:rPr>
        <w:t>«</w:t>
      </w:r>
      <w:r w:rsidR="00A94FE9" w:rsidRPr="00067EF5">
        <w:rPr>
          <w:b/>
        </w:rPr>
        <w:t>РЕАЛИЗАЦИЯ ПОЛИТИКИ ОБЕСПЕЧЕНИЯ КАЧЕСТВА</w:t>
      </w:r>
      <w:r w:rsidR="002B318C" w:rsidRPr="00067EF5">
        <w:rPr>
          <w:b/>
        </w:rPr>
        <w:t>»</w:t>
      </w:r>
      <w:r w:rsidR="00976EA1" w:rsidRPr="00067EF5">
        <w:rPr>
          <w:b/>
        </w:rPr>
        <w:t xml:space="preserve"> </w:t>
      </w:r>
    </w:p>
    <w:p w14:paraId="4B348B0C" w14:textId="77777777" w:rsidR="00A318BA" w:rsidRDefault="00A318BA" w:rsidP="00FA1B86">
      <w:pPr>
        <w:spacing w:line="240" w:lineRule="auto"/>
        <w:contextualSpacing/>
        <w:rPr>
          <w:i/>
        </w:rPr>
      </w:pPr>
    </w:p>
    <w:p w14:paraId="36C3002B" w14:textId="2D63B7EB" w:rsidR="009E3A20" w:rsidRPr="00C02000" w:rsidRDefault="000573A9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Замечание: </w:t>
      </w:r>
      <w:r w:rsidR="00FA1B86" w:rsidRPr="00FA1B86">
        <w:rPr>
          <w:rFonts w:eastAsia="Calibri"/>
        </w:rPr>
        <w:t>отсутств</w:t>
      </w:r>
      <w:r w:rsidR="00A918F5">
        <w:rPr>
          <w:rFonts w:eastAsia="Calibri"/>
        </w:rPr>
        <w:t>ует.</w:t>
      </w:r>
    </w:p>
    <w:p w14:paraId="2B70208F" w14:textId="4DDD79A3" w:rsidR="00A918F5" w:rsidRDefault="000573A9" w:rsidP="00FA1B86">
      <w:pPr>
        <w:spacing w:line="240" w:lineRule="auto"/>
        <w:contextualSpacing/>
        <w:rPr>
          <w:i/>
        </w:rPr>
      </w:pPr>
      <w:r w:rsidRPr="00C02000">
        <w:rPr>
          <w:i/>
        </w:rPr>
        <w:t>Рекомендация:</w:t>
      </w:r>
      <w:r w:rsidR="00A918F5" w:rsidRPr="00A918F5">
        <w:rPr>
          <w:rFonts w:eastAsia="Calibri"/>
        </w:rPr>
        <w:t xml:space="preserve"> </w:t>
      </w:r>
      <w:r w:rsidR="00A918F5" w:rsidRPr="00FA1B86">
        <w:rPr>
          <w:rFonts w:eastAsia="Calibri"/>
        </w:rPr>
        <w:t>отсутств</w:t>
      </w:r>
      <w:r w:rsidR="00A918F5">
        <w:rPr>
          <w:rFonts w:eastAsia="Calibri"/>
        </w:rPr>
        <w:t>ует.</w:t>
      </w:r>
      <w:r w:rsidRPr="00C02000">
        <w:rPr>
          <w:i/>
        </w:rPr>
        <w:t xml:space="preserve"> </w:t>
      </w:r>
    </w:p>
    <w:p w14:paraId="71EA44DD" w14:textId="39EA3B71" w:rsidR="009E3A20" w:rsidRPr="009B21B8" w:rsidRDefault="00A918F5" w:rsidP="00FA1B86">
      <w:pPr>
        <w:spacing w:line="240" w:lineRule="auto"/>
        <w:contextualSpacing/>
        <w:rPr>
          <w:i/>
        </w:rPr>
      </w:pPr>
      <w:r>
        <w:rPr>
          <w:i/>
        </w:rPr>
        <w:t>Область для улучшения</w:t>
      </w:r>
      <w:proofErr w:type="gramStart"/>
      <w:r>
        <w:rPr>
          <w:i/>
        </w:rPr>
        <w:t xml:space="preserve">: </w:t>
      </w:r>
      <w:r w:rsidR="00F377FE" w:rsidRPr="00F377FE">
        <w:t>К</w:t>
      </w:r>
      <w:proofErr w:type="gramEnd"/>
      <w:r w:rsidR="00F377FE" w:rsidRPr="00F377FE">
        <w:t xml:space="preserve"> началу 2024-2025 учебного года</w:t>
      </w:r>
      <w:r w:rsidR="00F377FE" w:rsidRPr="00F377FE">
        <w:rPr>
          <w:i/>
        </w:rPr>
        <w:t xml:space="preserve"> </w:t>
      </w:r>
      <w:r w:rsidR="00F377FE" w:rsidRPr="00F377FE">
        <w:t>внести</w:t>
      </w:r>
      <w:r w:rsidR="00FA1B86" w:rsidRPr="009B21B8">
        <w:t xml:space="preserve"> изменения во внутренние нормативные документы с целью внедрения дифференцированного подхода</w:t>
      </w:r>
      <w:r w:rsidR="009B21B8">
        <w:rPr>
          <w:lang w:val="kk-KZ"/>
        </w:rPr>
        <w:t xml:space="preserve"> в распред</w:t>
      </w:r>
      <w:r w:rsidR="00F377FE">
        <w:rPr>
          <w:lang w:val="kk-KZ"/>
        </w:rPr>
        <w:t>е</w:t>
      </w:r>
      <w:r w:rsidR="009B21B8">
        <w:rPr>
          <w:lang w:val="kk-KZ"/>
        </w:rPr>
        <w:t xml:space="preserve">лении учебной нагрузки, </w:t>
      </w:r>
      <w:r w:rsidR="00F377FE">
        <w:rPr>
          <w:lang w:val="kk-KZ"/>
        </w:rPr>
        <w:t xml:space="preserve">направленной на ее </w:t>
      </w:r>
      <w:r w:rsidR="009B21B8">
        <w:rPr>
          <w:lang w:val="kk-KZ"/>
        </w:rPr>
        <w:t>снижени</w:t>
      </w:r>
      <w:r w:rsidR="00F377FE">
        <w:rPr>
          <w:lang w:val="kk-KZ"/>
        </w:rPr>
        <w:t>е</w:t>
      </w:r>
      <w:r w:rsidR="009B21B8">
        <w:rPr>
          <w:lang w:val="kk-KZ"/>
        </w:rPr>
        <w:t xml:space="preserve"> для докторов и кандидатов наук</w:t>
      </w:r>
      <w:r w:rsidR="009B21B8">
        <w:t xml:space="preserve">, </w:t>
      </w:r>
      <w:r w:rsidR="00F377FE">
        <w:rPr>
          <w:lang w:val="en-US"/>
        </w:rPr>
        <w:t>PhD</w:t>
      </w:r>
      <w:r w:rsidR="00F377FE">
        <w:t xml:space="preserve">, </w:t>
      </w:r>
      <w:r w:rsidR="009B21B8">
        <w:t xml:space="preserve">соответствующих статусу </w:t>
      </w:r>
      <w:r w:rsidR="00F377FE">
        <w:t>исследователя</w:t>
      </w:r>
      <w:r w:rsidR="009B21B8">
        <w:t>.</w:t>
      </w:r>
    </w:p>
    <w:p w14:paraId="4360CAEB" w14:textId="05543008" w:rsidR="009E3A20" w:rsidRPr="00067EF5" w:rsidRDefault="00F9133D" w:rsidP="00FA1B86">
      <w:pPr>
        <w:spacing w:line="240" w:lineRule="auto"/>
        <w:contextualSpacing/>
      </w:pPr>
      <w:r w:rsidRPr="00067EF5">
        <w:rPr>
          <w:i/>
        </w:rPr>
        <w:t>Вывод</w:t>
      </w:r>
      <w:r w:rsidRPr="00067EF5">
        <w:t>:</w:t>
      </w:r>
      <w:r w:rsidR="009E3A20" w:rsidRPr="00067EF5">
        <w:t xml:space="preserve"> реализация образовательной программы соответствует</w:t>
      </w:r>
      <w:r w:rsidR="000F4A2E" w:rsidRPr="00067EF5">
        <w:t xml:space="preserve"> </w:t>
      </w:r>
      <w:r w:rsidR="004D238C" w:rsidRPr="00067EF5">
        <w:t>стандарту</w:t>
      </w:r>
      <w:r w:rsidR="00A318BA">
        <w:t>.</w:t>
      </w:r>
    </w:p>
    <w:p w14:paraId="5F6B8B55" w14:textId="77777777" w:rsidR="00A318BA" w:rsidRDefault="00A318BA" w:rsidP="00FA1B86">
      <w:pPr>
        <w:spacing w:line="240" w:lineRule="auto"/>
        <w:contextualSpacing/>
        <w:rPr>
          <w:b/>
          <w:highlight w:val="yellow"/>
        </w:rPr>
      </w:pPr>
    </w:p>
    <w:p w14:paraId="32C112CE" w14:textId="77777777" w:rsidR="002B318C" w:rsidRPr="00067EF5" w:rsidRDefault="007A2AF5" w:rsidP="00FA1B86">
      <w:pPr>
        <w:spacing w:line="240" w:lineRule="auto"/>
        <w:contextualSpacing/>
        <w:rPr>
          <w:b/>
        </w:rPr>
      </w:pPr>
      <w:r w:rsidRPr="00067EF5">
        <w:rPr>
          <w:b/>
        </w:rPr>
        <w:lastRenderedPageBreak/>
        <w:t>По Стандарту</w:t>
      </w:r>
      <w:r w:rsidR="00A94FE9" w:rsidRPr="00067EF5">
        <w:rPr>
          <w:b/>
        </w:rPr>
        <w:t xml:space="preserve"> </w:t>
      </w:r>
      <w:r w:rsidR="00C40180" w:rsidRPr="00067EF5">
        <w:rPr>
          <w:b/>
        </w:rPr>
        <w:t>2</w:t>
      </w:r>
      <w:r w:rsidR="00A94FE9" w:rsidRPr="00067EF5">
        <w:rPr>
          <w:b/>
        </w:rPr>
        <w:t>.</w:t>
      </w:r>
      <w:r w:rsidR="00F14AB9" w:rsidRPr="00067EF5">
        <w:rPr>
          <w:b/>
        </w:rPr>
        <w:t xml:space="preserve"> </w:t>
      </w:r>
      <w:r w:rsidR="002B318C" w:rsidRPr="00067EF5">
        <w:rPr>
          <w:b/>
        </w:rPr>
        <w:t>«</w:t>
      </w:r>
      <w:r w:rsidR="00A94FE9" w:rsidRPr="00067EF5">
        <w:rPr>
          <w:b/>
        </w:rPr>
        <w:t>ОБРАЗОВАТЕЛЬНЫЕ ПРОГРАММЫ: РАЗРАБОТКА И УТВЕРЖДЕНИЕ</w:t>
      </w:r>
      <w:r w:rsidR="002B318C" w:rsidRPr="00067EF5">
        <w:rPr>
          <w:b/>
        </w:rPr>
        <w:t>»</w:t>
      </w:r>
    </w:p>
    <w:p w14:paraId="33FB2F7F" w14:textId="77777777" w:rsidR="007A2AF5" w:rsidRPr="00067EF5" w:rsidRDefault="00A94FE9" w:rsidP="00FA1B86">
      <w:pPr>
        <w:spacing w:line="240" w:lineRule="auto"/>
        <w:contextualSpacing/>
      </w:pPr>
      <w:r w:rsidRPr="00067EF5">
        <w:rPr>
          <w:b/>
        </w:rPr>
        <w:t xml:space="preserve"> </w:t>
      </w:r>
    </w:p>
    <w:p w14:paraId="05E973EF" w14:textId="3E42B540" w:rsidR="00F377FE" w:rsidRPr="00F377FE" w:rsidRDefault="00F377FE" w:rsidP="00FA1B86">
      <w:pPr>
        <w:spacing w:line="240" w:lineRule="auto"/>
        <w:contextualSpacing/>
      </w:pPr>
      <w:r>
        <w:t>Критерий 4</w:t>
      </w:r>
      <w:r>
        <w:rPr>
          <w:lang w:val="en-US"/>
        </w:rPr>
        <w:t>b</w:t>
      </w:r>
      <w:r>
        <w:t xml:space="preserve">. </w:t>
      </w:r>
      <w:r w:rsidRPr="00F377FE">
        <w:t>Руководство ОП должно показать обеспеченность ОП необходимой материально-технической инфраструктурой, соответствующей потребностям студентов и требованиям качества</w:t>
      </w:r>
      <w:r>
        <w:t xml:space="preserve"> ОП. </w:t>
      </w:r>
    </w:p>
    <w:p w14:paraId="6192262A" w14:textId="2493A94F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Замечание: </w:t>
      </w:r>
      <w:r w:rsidR="008E032E" w:rsidRPr="008E032E">
        <w:t>не обеспеченность</w:t>
      </w:r>
      <w:r w:rsidR="008E032E">
        <w:t xml:space="preserve"> в полной мере</w:t>
      </w:r>
      <w:r w:rsidR="008E032E" w:rsidRPr="008E032E">
        <w:t xml:space="preserve"> учебного процесса информационным сопровождением, в частности количеством компьютеров</w:t>
      </w:r>
    </w:p>
    <w:p w14:paraId="3ECEFD36" w14:textId="4FD2F9D0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>Рекомендация</w:t>
      </w:r>
      <w:proofErr w:type="gramStart"/>
      <w:r w:rsidRPr="00C02000">
        <w:rPr>
          <w:i/>
        </w:rPr>
        <w:t xml:space="preserve">: </w:t>
      </w:r>
      <w:r w:rsidR="00F377FE">
        <w:t>К</w:t>
      </w:r>
      <w:proofErr w:type="gramEnd"/>
      <w:r w:rsidR="00F377FE">
        <w:t xml:space="preserve"> началу 2024-2025 учебного года</w:t>
      </w:r>
      <w:r w:rsidR="00F377FE">
        <w:rPr>
          <w:i/>
        </w:rPr>
        <w:t xml:space="preserve"> </w:t>
      </w:r>
      <w:r w:rsidR="008E032E" w:rsidRPr="008E032E">
        <w:t>обеспечить закуп достаточного количества компьютеров для оборудования всех аудиторий, обеспечивающих уч</w:t>
      </w:r>
      <w:r w:rsidR="008E032E">
        <w:t>ебный процесс в докторантуре</w:t>
      </w:r>
      <w:r w:rsidR="001C3923">
        <w:t xml:space="preserve"> по ОП «История». </w:t>
      </w:r>
    </w:p>
    <w:p w14:paraId="25D4E64C" w14:textId="6BC690A7" w:rsidR="00A318BA" w:rsidRPr="00067EF5" w:rsidRDefault="00A318BA" w:rsidP="00FA1B86">
      <w:pPr>
        <w:spacing w:line="240" w:lineRule="auto"/>
        <w:contextualSpacing/>
      </w:pPr>
      <w:r w:rsidRPr="00067EF5">
        <w:rPr>
          <w:i/>
        </w:rPr>
        <w:t>Вывод</w:t>
      </w:r>
      <w:r w:rsidRPr="00067EF5">
        <w:t xml:space="preserve">: реализация образовательной программы </w:t>
      </w:r>
      <w:r w:rsidR="00F377FE">
        <w:t>частично</w:t>
      </w:r>
      <w:r w:rsidR="008E032E">
        <w:t xml:space="preserve"> </w:t>
      </w:r>
      <w:r w:rsidRPr="00067EF5">
        <w:t>соответствует стандарту</w:t>
      </w:r>
      <w:r>
        <w:t>.</w:t>
      </w:r>
    </w:p>
    <w:p w14:paraId="22F8DC07" w14:textId="77777777" w:rsidR="002E5580" w:rsidRPr="00067EF5" w:rsidRDefault="002E5580" w:rsidP="00FA1B86">
      <w:pPr>
        <w:spacing w:line="240" w:lineRule="auto"/>
        <w:contextualSpacing/>
        <w:rPr>
          <w:b/>
          <w:bCs/>
          <w:color w:val="222222"/>
          <w:shd w:val="clear" w:color="auto" w:fill="FFFFFF"/>
        </w:rPr>
      </w:pPr>
    </w:p>
    <w:p w14:paraId="401DB2C3" w14:textId="77777777" w:rsidR="002B318C" w:rsidRPr="00067EF5" w:rsidRDefault="00A2551E" w:rsidP="00FA1B86">
      <w:pPr>
        <w:pStyle w:val="ae"/>
        <w:spacing w:before="0" w:after="0" w:line="240" w:lineRule="auto"/>
        <w:ind w:left="0" w:right="0"/>
        <w:contextualSpacing/>
        <w:rPr>
          <w:rFonts w:ascii="Times New Roman" w:eastAsia="TimesNewRomanPSMT" w:hAnsi="Times New Roman"/>
          <w:b/>
          <w:bCs/>
          <w:sz w:val="24"/>
          <w:szCs w:val="24"/>
        </w:rPr>
      </w:pPr>
      <w:r w:rsidRPr="00067EF5">
        <w:rPr>
          <w:rFonts w:ascii="Times New Roman" w:hAnsi="Times New Roman"/>
          <w:b/>
          <w:sz w:val="24"/>
          <w:szCs w:val="24"/>
        </w:rPr>
        <w:t xml:space="preserve">По Стандарту 3. </w:t>
      </w:r>
      <w:r w:rsidR="002B318C" w:rsidRPr="00067EF5">
        <w:rPr>
          <w:rFonts w:ascii="Times New Roman" w:hAnsi="Times New Roman"/>
          <w:b/>
          <w:sz w:val="24"/>
          <w:szCs w:val="24"/>
        </w:rPr>
        <w:t>«</w:t>
      </w:r>
      <w:r w:rsidR="007454BA" w:rsidRPr="00067EF5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 w:rsidRPr="00067EF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4E5FC1D9" w14:textId="77777777" w:rsidR="00A2551E" w:rsidRPr="00067EF5" w:rsidRDefault="007454BA" w:rsidP="00FA1B86">
      <w:pPr>
        <w:pStyle w:val="ae"/>
        <w:spacing w:before="0" w:after="0" w:line="240" w:lineRule="auto"/>
        <w:ind w:left="0" w:right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067EF5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3CAC4D55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Замечание: </w:t>
      </w:r>
      <w:r w:rsidRPr="00C02000">
        <w:t xml:space="preserve">отсутствует </w:t>
      </w:r>
    </w:p>
    <w:p w14:paraId="391F836E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Рекомендация: </w:t>
      </w:r>
      <w:r w:rsidRPr="00C02000">
        <w:t>отсутствует</w:t>
      </w:r>
    </w:p>
    <w:p w14:paraId="0901ECBB" w14:textId="3BA84CAE" w:rsidR="00A318BA" w:rsidRPr="00067EF5" w:rsidRDefault="00A318BA" w:rsidP="00FA1B86">
      <w:pPr>
        <w:spacing w:line="240" w:lineRule="auto"/>
        <w:contextualSpacing/>
      </w:pPr>
      <w:r w:rsidRPr="00067EF5">
        <w:rPr>
          <w:i/>
        </w:rPr>
        <w:t>Вывод</w:t>
      </w:r>
      <w:r w:rsidRPr="00067EF5">
        <w:t>: реализация образовательной программы соответствует стандарту</w:t>
      </w:r>
      <w:r>
        <w:t>.</w:t>
      </w:r>
    </w:p>
    <w:p w14:paraId="480CA804" w14:textId="77777777" w:rsidR="00E548FA" w:rsidRPr="00067EF5" w:rsidRDefault="00E548FA" w:rsidP="00FA1B86">
      <w:pPr>
        <w:pStyle w:val="ae"/>
        <w:spacing w:before="0" w:after="0" w:line="240" w:lineRule="auto"/>
        <w:ind w:left="0" w:right="0"/>
        <w:contextualSpacing/>
        <w:rPr>
          <w:rFonts w:ascii="Times New Roman" w:hAnsi="Times New Roman"/>
          <w:b/>
          <w:sz w:val="24"/>
          <w:szCs w:val="24"/>
        </w:rPr>
      </w:pPr>
    </w:p>
    <w:p w14:paraId="419C0546" w14:textId="77777777" w:rsidR="002B318C" w:rsidRPr="00067EF5" w:rsidRDefault="00A2551E" w:rsidP="00FA1B86">
      <w:pPr>
        <w:pStyle w:val="ae"/>
        <w:spacing w:before="0" w:after="0" w:line="240" w:lineRule="auto"/>
        <w:ind w:left="0" w:right="0"/>
        <w:contextualSpacing/>
        <w:rPr>
          <w:rFonts w:ascii="Times New Roman" w:eastAsia="TimesNewRomanPSMT" w:hAnsi="Times New Roman"/>
          <w:b/>
          <w:bCs/>
          <w:sz w:val="24"/>
          <w:szCs w:val="24"/>
        </w:rPr>
      </w:pPr>
      <w:r w:rsidRPr="00067EF5">
        <w:rPr>
          <w:rFonts w:ascii="Times New Roman" w:hAnsi="Times New Roman"/>
          <w:b/>
          <w:sz w:val="24"/>
          <w:szCs w:val="24"/>
        </w:rPr>
        <w:t xml:space="preserve">По Стандарту 4. </w:t>
      </w:r>
      <w:r w:rsidR="002B318C" w:rsidRPr="00067EF5">
        <w:rPr>
          <w:rFonts w:ascii="Times New Roman" w:hAnsi="Times New Roman"/>
          <w:b/>
          <w:sz w:val="24"/>
          <w:szCs w:val="24"/>
        </w:rPr>
        <w:t>«</w:t>
      </w:r>
      <w:r w:rsidR="007454BA" w:rsidRPr="00067EF5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 w:rsidRPr="00067EF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19832559" w14:textId="77777777" w:rsidR="007454BA" w:rsidRPr="00067EF5" w:rsidRDefault="007454BA" w:rsidP="00FA1B86">
      <w:pPr>
        <w:pStyle w:val="ae"/>
        <w:spacing w:before="0" w:after="0" w:line="240" w:lineRule="auto"/>
        <w:ind w:left="0" w:right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067EF5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36CB5560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Замечание: </w:t>
      </w:r>
      <w:r w:rsidRPr="00C02000">
        <w:t xml:space="preserve">отсутствует </w:t>
      </w:r>
    </w:p>
    <w:p w14:paraId="31971CBE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Рекомендация: </w:t>
      </w:r>
      <w:r w:rsidRPr="00C02000">
        <w:t>отсутствует</w:t>
      </w:r>
    </w:p>
    <w:p w14:paraId="0D3668D6" w14:textId="42928C59" w:rsidR="00A318BA" w:rsidRPr="00067EF5" w:rsidRDefault="00A318BA" w:rsidP="00FA1B86">
      <w:pPr>
        <w:spacing w:line="240" w:lineRule="auto"/>
        <w:contextualSpacing/>
      </w:pPr>
      <w:r w:rsidRPr="00067EF5">
        <w:rPr>
          <w:i/>
        </w:rPr>
        <w:t>Вывод</w:t>
      </w:r>
      <w:r w:rsidRPr="00067EF5">
        <w:t>: реализация образовательной программы соответствует стандарту</w:t>
      </w:r>
      <w:r>
        <w:t>.</w:t>
      </w:r>
    </w:p>
    <w:p w14:paraId="2B3C6E11" w14:textId="77777777" w:rsidR="00A2551E" w:rsidRPr="00067EF5" w:rsidRDefault="00A2551E" w:rsidP="00FA1B86">
      <w:pPr>
        <w:spacing w:line="240" w:lineRule="auto"/>
        <w:contextualSpacing/>
        <w:rPr>
          <w:b/>
          <w:bCs/>
          <w:color w:val="222222"/>
          <w:shd w:val="clear" w:color="auto" w:fill="FFFFFF"/>
        </w:rPr>
      </w:pPr>
    </w:p>
    <w:p w14:paraId="48574DB4" w14:textId="77777777" w:rsidR="002B318C" w:rsidRPr="00067EF5" w:rsidRDefault="00A2551E" w:rsidP="00FA1B86">
      <w:pPr>
        <w:pStyle w:val="ae"/>
        <w:spacing w:before="0" w:after="0" w:line="240" w:lineRule="auto"/>
        <w:ind w:left="0" w:right="0"/>
        <w:contextualSpacing/>
        <w:rPr>
          <w:rFonts w:ascii="Times New Roman" w:eastAsia="TimesNewRomanPSMT" w:hAnsi="Times New Roman"/>
          <w:b/>
          <w:bCs/>
          <w:sz w:val="24"/>
          <w:szCs w:val="24"/>
        </w:rPr>
      </w:pPr>
      <w:r w:rsidRPr="00067EF5">
        <w:rPr>
          <w:rFonts w:ascii="Times New Roman" w:hAnsi="Times New Roman"/>
          <w:b/>
          <w:sz w:val="24"/>
          <w:szCs w:val="24"/>
        </w:rPr>
        <w:t xml:space="preserve">По Стандарту 5. </w:t>
      </w:r>
      <w:r w:rsidR="002B318C" w:rsidRPr="00067EF5">
        <w:rPr>
          <w:rFonts w:ascii="Times New Roman" w:hAnsi="Times New Roman"/>
          <w:b/>
          <w:sz w:val="24"/>
          <w:szCs w:val="24"/>
        </w:rPr>
        <w:t>«</w:t>
      </w:r>
      <w:r w:rsidR="007454BA" w:rsidRPr="00067EF5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067EF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584CCFD3" w14:textId="77777777" w:rsidR="007454BA" w:rsidRPr="00067EF5" w:rsidRDefault="007454BA" w:rsidP="00FA1B86">
      <w:pPr>
        <w:pStyle w:val="ae"/>
        <w:spacing w:before="0" w:after="0" w:line="240" w:lineRule="auto"/>
        <w:ind w:left="0" w:right="0"/>
        <w:contextualSpacing/>
        <w:rPr>
          <w:rFonts w:ascii="Times New Roman" w:hAnsi="Times New Roman"/>
          <w:sz w:val="24"/>
          <w:szCs w:val="24"/>
        </w:rPr>
      </w:pPr>
      <w:r w:rsidRPr="00067EF5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6DFBA6A0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Замечание: </w:t>
      </w:r>
      <w:r w:rsidRPr="00C02000">
        <w:t xml:space="preserve">отсутствует </w:t>
      </w:r>
    </w:p>
    <w:p w14:paraId="6A342961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Рекомендация: </w:t>
      </w:r>
      <w:r w:rsidRPr="00C02000">
        <w:t>отсутствует</w:t>
      </w:r>
    </w:p>
    <w:p w14:paraId="6E2465BF" w14:textId="0B1F03B5" w:rsidR="00A318BA" w:rsidRPr="00067EF5" w:rsidRDefault="00A318BA" w:rsidP="00FA1B86">
      <w:pPr>
        <w:spacing w:line="240" w:lineRule="auto"/>
        <w:contextualSpacing/>
      </w:pPr>
      <w:r w:rsidRPr="00067EF5">
        <w:rPr>
          <w:i/>
        </w:rPr>
        <w:t>Вывод</w:t>
      </w:r>
      <w:r w:rsidRPr="00067EF5">
        <w:t>: реализация образовательной программы соответствует стандарту</w:t>
      </w:r>
      <w:r>
        <w:t>.</w:t>
      </w:r>
    </w:p>
    <w:p w14:paraId="6EB38F8D" w14:textId="77777777" w:rsidR="00A2551E" w:rsidRPr="00067EF5" w:rsidRDefault="00A2551E" w:rsidP="00FA1B86">
      <w:pPr>
        <w:spacing w:line="240" w:lineRule="auto"/>
        <w:contextualSpacing/>
      </w:pPr>
    </w:p>
    <w:p w14:paraId="799713D3" w14:textId="77777777" w:rsidR="002B318C" w:rsidRPr="00067EF5" w:rsidRDefault="00A2551E" w:rsidP="00FA1B86">
      <w:pPr>
        <w:pStyle w:val="ae"/>
        <w:spacing w:before="0" w:after="0" w:line="240" w:lineRule="auto"/>
        <w:ind w:left="0" w:right="0"/>
        <w:contextualSpacing/>
        <w:rPr>
          <w:rFonts w:ascii="Times New Roman" w:eastAsia="TimesNewRomanPSMT" w:hAnsi="Times New Roman"/>
          <w:b/>
          <w:bCs/>
          <w:sz w:val="24"/>
          <w:szCs w:val="24"/>
        </w:rPr>
      </w:pPr>
      <w:r w:rsidRPr="00067EF5">
        <w:rPr>
          <w:rFonts w:ascii="Times New Roman" w:hAnsi="Times New Roman"/>
          <w:b/>
          <w:sz w:val="24"/>
          <w:szCs w:val="24"/>
        </w:rPr>
        <w:t xml:space="preserve">По Стандарту 6. </w:t>
      </w:r>
      <w:r w:rsidR="002B318C" w:rsidRPr="00067EF5">
        <w:rPr>
          <w:rFonts w:ascii="Times New Roman" w:hAnsi="Times New Roman"/>
          <w:b/>
          <w:sz w:val="24"/>
          <w:szCs w:val="24"/>
        </w:rPr>
        <w:t>«</w:t>
      </w:r>
      <w:r w:rsidR="007454BA" w:rsidRPr="00067EF5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067EF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3E06C61" w14:textId="77777777" w:rsidR="007454BA" w:rsidRPr="00067EF5" w:rsidRDefault="007454BA" w:rsidP="00FA1B86">
      <w:pPr>
        <w:pStyle w:val="ae"/>
        <w:spacing w:before="0" w:after="0" w:line="240" w:lineRule="auto"/>
        <w:ind w:left="0" w:right="0"/>
        <w:contextualSpacing/>
        <w:rPr>
          <w:rFonts w:ascii="Times New Roman" w:hAnsi="Times New Roman"/>
          <w:sz w:val="24"/>
          <w:szCs w:val="24"/>
        </w:rPr>
      </w:pPr>
      <w:r w:rsidRPr="00067EF5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10FAA35F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Замечание: </w:t>
      </w:r>
      <w:r w:rsidRPr="00C02000">
        <w:t xml:space="preserve">отсутствует </w:t>
      </w:r>
    </w:p>
    <w:p w14:paraId="7A5A1D2C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Рекомендация: </w:t>
      </w:r>
      <w:r w:rsidRPr="00C02000">
        <w:t>отсутствует</w:t>
      </w:r>
    </w:p>
    <w:p w14:paraId="6E1E1186" w14:textId="3FDDF445" w:rsidR="00A318BA" w:rsidRPr="00067EF5" w:rsidRDefault="00A318BA" w:rsidP="00FA1B86">
      <w:pPr>
        <w:spacing w:line="240" w:lineRule="auto"/>
        <w:contextualSpacing/>
      </w:pPr>
      <w:r w:rsidRPr="00067EF5">
        <w:rPr>
          <w:i/>
        </w:rPr>
        <w:t>Вывод</w:t>
      </w:r>
      <w:r w:rsidRPr="00067EF5">
        <w:t>: реализация образовательной программы соответствует стандарту</w:t>
      </w:r>
      <w:r>
        <w:t>.</w:t>
      </w:r>
    </w:p>
    <w:p w14:paraId="2F6CD3AC" w14:textId="77777777" w:rsidR="00A2551E" w:rsidRPr="00067EF5" w:rsidRDefault="00A2551E" w:rsidP="00FA1B86">
      <w:pPr>
        <w:spacing w:line="240" w:lineRule="auto"/>
        <w:contextualSpacing/>
      </w:pPr>
    </w:p>
    <w:p w14:paraId="7D0134D0" w14:textId="77777777" w:rsidR="002B318C" w:rsidRPr="00067EF5" w:rsidRDefault="00A2551E" w:rsidP="00FA1B86">
      <w:pPr>
        <w:pStyle w:val="ae"/>
        <w:spacing w:before="0" w:after="0" w:line="240" w:lineRule="auto"/>
        <w:ind w:left="0" w:right="0"/>
        <w:contextualSpacing/>
        <w:rPr>
          <w:rFonts w:ascii="Times New Roman" w:eastAsia="TimesNewRomanPSMT" w:hAnsi="Times New Roman"/>
          <w:b/>
          <w:bCs/>
          <w:sz w:val="24"/>
          <w:szCs w:val="24"/>
        </w:rPr>
      </w:pPr>
      <w:r w:rsidRPr="00067EF5">
        <w:rPr>
          <w:rFonts w:ascii="Times New Roman" w:hAnsi="Times New Roman"/>
          <w:b/>
          <w:sz w:val="24"/>
          <w:szCs w:val="24"/>
        </w:rPr>
        <w:t xml:space="preserve">По Стандарту 7. </w:t>
      </w:r>
      <w:r w:rsidR="002B318C" w:rsidRPr="00067EF5">
        <w:rPr>
          <w:rFonts w:ascii="Times New Roman" w:hAnsi="Times New Roman"/>
          <w:b/>
          <w:sz w:val="24"/>
          <w:szCs w:val="24"/>
        </w:rPr>
        <w:t>«</w:t>
      </w:r>
      <w:r w:rsidR="007454BA" w:rsidRPr="00067EF5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067EF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2540CC5" w14:textId="77777777" w:rsidR="007454BA" w:rsidRPr="00067EF5" w:rsidRDefault="007454BA" w:rsidP="00FA1B86">
      <w:pPr>
        <w:pStyle w:val="ae"/>
        <w:spacing w:before="0" w:after="0" w:line="240" w:lineRule="auto"/>
        <w:ind w:left="0" w:right="0"/>
        <w:contextualSpacing/>
        <w:rPr>
          <w:rFonts w:ascii="Times New Roman" w:hAnsi="Times New Roman"/>
          <w:sz w:val="24"/>
          <w:szCs w:val="24"/>
        </w:rPr>
      </w:pPr>
      <w:r w:rsidRPr="00067EF5">
        <w:rPr>
          <w:rFonts w:ascii="Times New Roman" w:hAnsi="Times New Roman"/>
          <w:sz w:val="24"/>
          <w:szCs w:val="24"/>
        </w:rPr>
        <w:t xml:space="preserve"> </w:t>
      </w:r>
    </w:p>
    <w:p w14:paraId="792F8A2E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Замечание: </w:t>
      </w:r>
      <w:r w:rsidRPr="00C02000">
        <w:t xml:space="preserve">отсутствует </w:t>
      </w:r>
    </w:p>
    <w:p w14:paraId="2FD4F202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Рекомендация: </w:t>
      </w:r>
      <w:r w:rsidRPr="00C02000">
        <w:t>отсутствует</w:t>
      </w:r>
    </w:p>
    <w:p w14:paraId="175514C4" w14:textId="40F0D9C7" w:rsidR="00A318BA" w:rsidRPr="00067EF5" w:rsidRDefault="00A318BA" w:rsidP="00FA1B86">
      <w:pPr>
        <w:spacing w:line="240" w:lineRule="auto"/>
        <w:contextualSpacing/>
      </w:pPr>
      <w:r w:rsidRPr="00067EF5">
        <w:rPr>
          <w:i/>
        </w:rPr>
        <w:t>Вывод</w:t>
      </w:r>
      <w:r w:rsidRPr="00067EF5">
        <w:t>: реализация образовательной программы соответствует стандарту</w:t>
      </w:r>
      <w:r>
        <w:t>.</w:t>
      </w:r>
    </w:p>
    <w:p w14:paraId="7254AFB6" w14:textId="77777777" w:rsidR="006F5C0D" w:rsidRPr="00067EF5" w:rsidRDefault="006F5C0D" w:rsidP="00FA1B86">
      <w:pPr>
        <w:spacing w:line="240" w:lineRule="auto"/>
        <w:contextualSpacing/>
      </w:pPr>
    </w:p>
    <w:p w14:paraId="35E5D3B3" w14:textId="77777777" w:rsidR="00FB4BFD" w:rsidRPr="00067EF5" w:rsidRDefault="00FB4BFD" w:rsidP="00FA1B86">
      <w:pPr>
        <w:pStyle w:val="ae"/>
        <w:spacing w:before="0" w:after="0" w:line="240" w:lineRule="auto"/>
        <w:ind w:left="0" w:right="0"/>
        <w:contextualSpacing/>
        <w:rPr>
          <w:rFonts w:ascii="Times New Roman" w:eastAsia="TimesNewRomanPSMT" w:hAnsi="Times New Roman"/>
          <w:b/>
          <w:bCs/>
          <w:sz w:val="24"/>
          <w:szCs w:val="24"/>
        </w:rPr>
      </w:pPr>
      <w:r w:rsidRPr="00067EF5">
        <w:rPr>
          <w:rFonts w:ascii="Times New Roman" w:hAnsi="Times New Roman"/>
          <w:b/>
          <w:sz w:val="24"/>
          <w:szCs w:val="24"/>
        </w:rPr>
        <w:t>По Стандарту 8</w:t>
      </w:r>
      <w:r w:rsidR="00DF3F28" w:rsidRPr="00067EF5">
        <w:rPr>
          <w:rFonts w:ascii="Times New Roman" w:hAnsi="Times New Roman"/>
          <w:b/>
          <w:sz w:val="24"/>
          <w:szCs w:val="24"/>
        </w:rPr>
        <w:t>-1</w:t>
      </w:r>
      <w:r w:rsidRPr="00067EF5">
        <w:rPr>
          <w:rFonts w:ascii="Times New Roman" w:hAnsi="Times New Roman"/>
          <w:b/>
          <w:sz w:val="24"/>
          <w:szCs w:val="24"/>
        </w:rPr>
        <w:t>. «СПЕЦИФИКА</w:t>
      </w:r>
      <w:r w:rsidRPr="00067EF5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DF3F28" w:rsidRPr="00067EF5">
        <w:rPr>
          <w:rFonts w:ascii="Times New Roman" w:eastAsia="TimesNewRomanPSMT" w:hAnsi="Times New Roman"/>
          <w:b/>
          <w:bCs/>
          <w:sz w:val="24"/>
          <w:szCs w:val="24"/>
        </w:rPr>
        <w:t>БАКАЛАВРИАТА</w:t>
      </w:r>
      <w:r w:rsidRPr="00067EF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143A5E7" w14:textId="1142E8BA" w:rsidR="00DF3F28" w:rsidRDefault="00DF3F28" w:rsidP="00FA1B86">
      <w:pPr>
        <w:spacing w:line="240" w:lineRule="auto"/>
        <w:contextualSpacing/>
      </w:pPr>
    </w:p>
    <w:p w14:paraId="65E031E5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Замечание: </w:t>
      </w:r>
      <w:r w:rsidRPr="00C02000">
        <w:t xml:space="preserve">отсутствует </w:t>
      </w:r>
    </w:p>
    <w:p w14:paraId="64E70956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Рекомендация: </w:t>
      </w:r>
      <w:r w:rsidRPr="00C02000">
        <w:t>отсутствует</w:t>
      </w:r>
    </w:p>
    <w:p w14:paraId="1A8A1ED9" w14:textId="3789593C" w:rsidR="001C3923" w:rsidRDefault="001C3923" w:rsidP="001C3923">
      <w:pPr>
        <w:spacing w:line="240" w:lineRule="auto"/>
        <w:contextualSpacing/>
      </w:pPr>
      <w:r>
        <w:rPr>
          <w:i/>
        </w:rPr>
        <w:lastRenderedPageBreak/>
        <w:t xml:space="preserve">Область для улучшения: </w:t>
      </w:r>
      <w:r w:rsidRPr="001C3923">
        <w:t xml:space="preserve">1) </w:t>
      </w:r>
      <w:r>
        <w:t xml:space="preserve">к началу 2025 года предусмотреть </w:t>
      </w:r>
      <w:r w:rsidRPr="001C3923">
        <w:t>отдельн</w:t>
      </w:r>
      <w:r>
        <w:t>ый</w:t>
      </w:r>
      <w:r w:rsidRPr="001C3923">
        <w:t xml:space="preserve"> фонд для оплаты участия во внеплановых научных или других мероприятиях. </w:t>
      </w:r>
    </w:p>
    <w:p w14:paraId="65D29694" w14:textId="2A2E5788" w:rsidR="001C3923" w:rsidRDefault="001C3923" w:rsidP="001C3923">
      <w:pPr>
        <w:spacing w:line="240" w:lineRule="auto"/>
        <w:contextualSpacing/>
      </w:pPr>
      <w:r>
        <w:t xml:space="preserve">2) </w:t>
      </w:r>
      <w:r w:rsidRPr="001C3923">
        <w:t>обеспечить преподавание дисциплины «Академическое письмо», «Методы научных исследований» п</w:t>
      </w:r>
      <w:r w:rsidR="00397092">
        <w:t xml:space="preserve">рофессорами </w:t>
      </w:r>
      <w:r w:rsidRPr="001C3923">
        <w:t>кафедры истории Казахстана, специалистами-историками.</w:t>
      </w:r>
    </w:p>
    <w:p w14:paraId="0E5E1EB5" w14:textId="72DF718B" w:rsidR="00A318BA" w:rsidRPr="00067EF5" w:rsidRDefault="001C3923" w:rsidP="001C3923">
      <w:pPr>
        <w:spacing w:line="240" w:lineRule="auto"/>
        <w:ind w:left="567" w:firstLine="0"/>
      </w:pPr>
      <w:r w:rsidRPr="001C3923">
        <w:rPr>
          <w:i/>
        </w:rPr>
        <w:t xml:space="preserve"> </w:t>
      </w:r>
      <w:r w:rsidR="00A318BA" w:rsidRPr="001C3923">
        <w:rPr>
          <w:i/>
        </w:rPr>
        <w:t>Вывод</w:t>
      </w:r>
      <w:r w:rsidR="00A318BA" w:rsidRPr="00067EF5">
        <w:t>: реализация образовательной программы соответствует стандарту</w:t>
      </w:r>
      <w:r w:rsidR="00A318BA">
        <w:t>.</w:t>
      </w:r>
    </w:p>
    <w:p w14:paraId="4EE6E1B7" w14:textId="77777777" w:rsidR="00A318BA" w:rsidRPr="00067EF5" w:rsidRDefault="00A318BA" w:rsidP="00FA1B86">
      <w:pPr>
        <w:spacing w:line="240" w:lineRule="auto"/>
        <w:contextualSpacing/>
      </w:pPr>
    </w:p>
    <w:p w14:paraId="1B404E29" w14:textId="77777777" w:rsidR="00DF3F28" w:rsidRPr="00067EF5" w:rsidRDefault="00DF3F28" w:rsidP="00FA1B86">
      <w:pPr>
        <w:pStyle w:val="ae"/>
        <w:spacing w:before="0"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 w:rsidRPr="00067EF5">
        <w:rPr>
          <w:rFonts w:ascii="Times New Roman" w:hAnsi="Times New Roman"/>
          <w:b/>
          <w:sz w:val="24"/>
          <w:szCs w:val="24"/>
        </w:rPr>
        <w:t>По Стандарту 9. «ПЕРИОДИЧЕСКИЕ ПРОЦЕДУРЫ ВНЕШНЕЙ ГАРАНТИИ</w:t>
      </w:r>
    </w:p>
    <w:p w14:paraId="0D033A10" w14:textId="77777777" w:rsidR="00DF3F28" w:rsidRPr="00067EF5" w:rsidRDefault="00DF3F28" w:rsidP="00605A33">
      <w:pPr>
        <w:pStyle w:val="ae"/>
        <w:spacing w:before="0" w:after="0" w:line="240" w:lineRule="auto"/>
        <w:ind w:left="0" w:right="0" w:firstLine="0"/>
        <w:contextualSpacing/>
        <w:rPr>
          <w:rFonts w:ascii="Times New Roman" w:eastAsia="TimesNewRomanPSMT" w:hAnsi="Times New Roman"/>
          <w:b/>
          <w:bCs/>
          <w:sz w:val="24"/>
          <w:szCs w:val="24"/>
        </w:rPr>
      </w:pPr>
      <w:r w:rsidRPr="00067EF5">
        <w:rPr>
          <w:rFonts w:ascii="Times New Roman" w:hAnsi="Times New Roman"/>
          <w:b/>
          <w:sz w:val="24"/>
          <w:szCs w:val="24"/>
        </w:rPr>
        <w:t>КАЧЕСТВА</w:t>
      </w:r>
      <w:r w:rsidRPr="00067EF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716F93D" w14:textId="77777777" w:rsidR="00A318BA" w:rsidRDefault="00A318BA" w:rsidP="00FA1B86">
      <w:pPr>
        <w:spacing w:line="240" w:lineRule="auto"/>
        <w:contextualSpacing/>
        <w:rPr>
          <w:i/>
        </w:rPr>
      </w:pPr>
    </w:p>
    <w:p w14:paraId="1D6FE18C" w14:textId="5CA167C6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Замечание: </w:t>
      </w:r>
      <w:r w:rsidRPr="00C02000">
        <w:t xml:space="preserve">отсутствует </w:t>
      </w:r>
    </w:p>
    <w:p w14:paraId="682C8974" w14:textId="77777777" w:rsidR="00A318BA" w:rsidRPr="00C02000" w:rsidRDefault="00A318BA" w:rsidP="00FA1B86">
      <w:pPr>
        <w:spacing w:line="240" w:lineRule="auto"/>
        <w:contextualSpacing/>
        <w:rPr>
          <w:i/>
        </w:rPr>
      </w:pPr>
      <w:r w:rsidRPr="00C02000">
        <w:rPr>
          <w:i/>
        </w:rPr>
        <w:t xml:space="preserve">Рекомендация: </w:t>
      </w:r>
      <w:r w:rsidRPr="00C02000">
        <w:t>отсутствует</w:t>
      </w:r>
    </w:p>
    <w:p w14:paraId="0FA21FEE" w14:textId="0113E1ED" w:rsidR="00A318BA" w:rsidRPr="00067EF5" w:rsidRDefault="00A318BA" w:rsidP="00FA1B86">
      <w:pPr>
        <w:spacing w:line="240" w:lineRule="auto"/>
        <w:contextualSpacing/>
      </w:pPr>
      <w:r w:rsidRPr="00067EF5">
        <w:rPr>
          <w:i/>
        </w:rPr>
        <w:t>Вывод</w:t>
      </w:r>
      <w:r w:rsidRPr="00067EF5">
        <w:t>: реализация образовательной программы соответствует стандарту</w:t>
      </w:r>
      <w:r>
        <w:t>.</w:t>
      </w:r>
    </w:p>
    <w:p w14:paraId="2AE76FEF" w14:textId="2796E5D1" w:rsidR="00FB4BFD" w:rsidRPr="00067EF5" w:rsidRDefault="00FB4BFD" w:rsidP="00FA1B86">
      <w:pPr>
        <w:spacing w:line="240" w:lineRule="auto"/>
        <w:contextualSpacing/>
      </w:pPr>
    </w:p>
    <w:p w14:paraId="0BBDE504" w14:textId="77777777" w:rsidR="007B7E42" w:rsidRPr="00067EF5" w:rsidRDefault="008356CA" w:rsidP="00FA1B86">
      <w:pPr>
        <w:spacing w:line="240" w:lineRule="auto"/>
        <w:contextualSpacing/>
        <w:rPr>
          <w:b/>
          <w:bCs/>
          <w:color w:val="222222"/>
          <w:shd w:val="clear" w:color="auto" w:fill="FFFFFF"/>
        </w:rPr>
      </w:pPr>
      <w:r w:rsidRPr="00067EF5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0F077EFB" w14:textId="77777777" w:rsidR="007454BA" w:rsidRPr="00067EF5" w:rsidRDefault="007454BA" w:rsidP="00FA1B86">
      <w:pPr>
        <w:spacing w:line="240" w:lineRule="auto"/>
        <w:contextualSpacing/>
        <w:rPr>
          <w:shd w:val="clear" w:color="auto" w:fill="FFFFFF"/>
        </w:rPr>
      </w:pPr>
    </w:p>
    <w:p w14:paraId="2D9F2353" w14:textId="77777777" w:rsidR="009E3A20" w:rsidRPr="00067EF5" w:rsidRDefault="00DF1139" w:rsidP="00FA1B86">
      <w:pPr>
        <w:spacing w:line="240" w:lineRule="auto"/>
        <w:contextualSpacing/>
      </w:pPr>
      <w:r w:rsidRPr="00067EF5">
        <w:rPr>
          <w:shd w:val="clear" w:color="auto" w:fill="FFFFFF"/>
        </w:rPr>
        <w:t xml:space="preserve">Экспертная </w:t>
      </w:r>
      <w:r w:rsidR="00FC232C" w:rsidRPr="00067EF5">
        <w:rPr>
          <w:shd w:val="clear" w:color="auto" w:fill="FFFFFF"/>
        </w:rPr>
        <w:t>группа, по внешней оценке,</w:t>
      </w:r>
      <w:r w:rsidRPr="00067EF5">
        <w:t xml:space="preserve"> </w:t>
      </w:r>
      <w:r w:rsidR="007A2DC7" w:rsidRPr="00067EF5">
        <w:t xml:space="preserve">реализации </w:t>
      </w:r>
      <w:r w:rsidRPr="00067EF5">
        <w:t xml:space="preserve">образовательной программы в рамках специализированной аккредитации </w:t>
      </w:r>
    </w:p>
    <w:p w14:paraId="131E0AF3" w14:textId="77777777" w:rsidR="00FA1B86" w:rsidRDefault="007A2AF5" w:rsidP="00FA1B86">
      <w:pPr>
        <w:spacing w:line="240" w:lineRule="auto"/>
        <w:contextualSpacing/>
      </w:pPr>
      <w:r w:rsidRPr="00067EF5">
        <w:t>1)</w:t>
      </w:r>
      <w:r w:rsidR="000F4A2E" w:rsidRPr="00067EF5">
        <w:t xml:space="preserve"> </w:t>
      </w:r>
      <w:r w:rsidR="00292636" w:rsidRPr="00067EF5">
        <w:t>считает, что реализация образовательной программы</w:t>
      </w:r>
      <w:r w:rsidR="00F440AB" w:rsidRPr="00067EF5">
        <w:t xml:space="preserve"> </w:t>
      </w:r>
      <w:r w:rsidR="00FA1B86" w:rsidRPr="00FA1B86">
        <w:t xml:space="preserve">8D02203 – История </w:t>
      </w:r>
    </w:p>
    <w:p w14:paraId="1D0B0417" w14:textId="30B7B817" w:rsidR="00D73963" w:rsidRPr="00067EF5" w:rsidRDefault="00E35576" w:rsidP="00FA1B86">
      <w:pPr>
        <w:spacing w:line="240" w:lineRule="auto"/>
        <w:contextualSpacing/>
        <w:rPr>
          <w:b/>
        </w:rPr>
      </w:pPr>
      <w:r w:rsidRPr="00067EF5">
        <w:t>- соответствует</w:t>
      </w:r>
      <w:r w:rsidR="00D73963" w:rsidRPr="00067EF5">
        <w:t xml:space="preserve"> стандартам ARQA;</w:t>
      </w:r>
    </w:p>
    <w:p w14:paraId="3A06C84B" w14:textId="48872665" w:rsidR="00DC0311" w:rsidRPr="00067EF5" w:rsidRDefault="007A2AF5" w:rsidP="00C163BC">
      <w:pPr>
        <w:spacing w:line="240" w:lineRule="auto"/>
        <w:contextualSpacing/>
      </w:pPr>
      <w:r w:rsidRPr="00067EF5">
        <w:t>2)</w:t>
      </w:r>
      <w:r w:rsidR="000F4A2E" w:rsidRPr="00067EF5">
        <w:t xml:space="preserve"> </w:t>
      </w:r>
      <w:r w:rsidR="00292636" w:rsidRPr="00067EF5">
        <w:t>рекомендует А</w:t>
      </w:r>
      <w:r w:rsidR="00D73963" w:rsidRPr="00067EF5">
        <w:t xml:space="preserve">ккредитационному </w:t>
      </w:r>
      <w:r w:rsidR="00292636" w:rsidRPr="00067EF5">
        <w:t>С</w:t>
      </w:r>
      <w:r w:rsidR="00D73963" w:rsidRPr="00067EF5">
        <w:t>овету</w:t>
      </w:r>
      <w:r w:rsidR="00292636" w:rsidRPr="00067EF5">
        <w:t xml:space="preserve"> принять</w:t>
      </w:r>
      <w:r w:rsidR="004D238C" w:rsidRPr="00067EF5">
        <w:t xml:space="preserve"> </w:t>
      </w:r>
      <w:r w:rsidR="00292636" w:rsidRPr="00067EF5">
        <w:t>решение о</w:t>
      </w:r>
      <w:r w:rsidR="00680F85" w:rsidRPr="00067EF5">
        <w:t xml:space="preserve"> </w:t>
      </w:r>
      <w:r w:rsidR="00E35576" w:rsidRPr="00067EF5">
        <w:t>полной аккредитации;</w:t>
      </w:r>
    </w:p>
    <w:sectPr w:rsidR="00DC0311" w:rsidRPr="00067EF5" w:rsidSect="006F51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7016E" w14:textId="77777777" w:rsidR="009612D8" w:rsidRDefault="009612D8">
      <w:pPr>
        <w:spacing w:line="240" w:lineRule="auto"/>
      </w:pPr>
      <w:r>
        <w:separator/>
      </w:r>
    </w:p>
  </w:endnote>
  <w:endnote w:type="continuationSeparator" w:id="0">
    <w:p w14:paraId="010D4BF2" w14:textId="77777777" w:rsidR="009612D8" w:rsidRDefault="009612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Times New Roman"/>
    <w:charset w:val="CC"/>
    <w:family w:val="auto"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A378" w14:textId="77777777" w:rsidR="00A318BA" w:rsidRDefault="00A318BA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E03A70" w14:textId="77777777" w:rsidR="00A318BA" w:rsidRDefault="00A318BA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21BD7" w14:textId="7EA3EC61" w:rsidR="00A318BA" w:rsidRDefault="00A318BA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97092">
      <w:rPr>
        <w:rStyle w:val="a5"/>
        <w:noProof/>
      </w:rPr>
      <w:t>12</w:t>
    </w:r>
    <w:r>
      <w:rPr>
        <w:rStyle w:val="a5"/>
      </w:rPr>
      <w:fldChar w:fldCharType="end"/>
    </w:r>
  </w:p>
  <w:p w14:paraId="7812D806" w14:textId="77777777" w:rsidR="00A318BA" w:rsidRDefault="00A318BA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72362" w14:textId="77777777" w:rsidR="00A318BA" w:rsidRPr="00A32EDE" w:rsidRDefault="00A318BA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422524DE" w14:textId="77777777" w:rsidR="00A318BA" w:rsidRDefault="00A318B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2E274" w14:textId="77777777" w:rsidR="009612D8" w:rsidRDefault="009612D8">
      <w:pPr>
        <w:spacing w:line="240" w:lineRule="auto"/>
      </w:pPr>
      <w:r>
        <w:separator/>
      </w:r>
    </w:p>
  </w:footnote>
  <w:footnote w:type="continuationSeparator" w:id="0">
    <w:p w14:paraId="42E0F8B9" w14:textId="77777777" w:rsidR="009612D8" w:rsidRDefault="009612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58030" w14:textId="77777777" w:rsidR="00A318BA" w:rsidRDefault="00A318BA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63BEA" w14:textId="77777777" w:rsidR="00A318BA" w:rsidRDefault="00A318BA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 wp14:anchorId="66AF7B30" wp14:editId="7515CA29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4B452A0B" w14:textId="77777777" w:rsidR="00A318BA" w:rsidRPr="00C56A95" w:rsidRDefault="00A318BA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376ABE04" w14:textId="77777777" w:rsidR="00A318BA" w:rsidRDefault="00A318BA" w:rsidP="002E5580">
    <w:pPr>
      <w:pStyle w:val="ac"/>
      <w:ind w:left="1040" w:hanging="10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F96C0C" wp14:editId="7EB2EA96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>
          <w:pict>
            <v:shapetype w14:anchorId="2477C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9BF7" w14:textId="77777777" w:rsidR="00A318BA" w:rsidRDefault="00A318BA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 wp14:anchorId="30DE81B7" wp14:editId="632321D2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25484812" w14:textId="77777777" w:rsidR="00A318BA" w:rsidRPr="00C56A95" w:rsidRDefault="00A318BA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731FC2"/>
    <w:multiLevelType w:val="hybridMultilevel"/>
    <w:tmpl w:val="8C0AC978"/>
    <w:lvl w:ilvl="0" w:tplc="17C40FA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C7"/>
    <w:rsid w:val="00004336"/>
    <w:rsid w:val="00007B4B"/>
    <w:rsid w:val="00014370"/>
    <w:rsid w:val="000216CD"/>
    <w:rsid w:val="0002449F"/>
    <w:rsid w:val="00024F22"/>
    <w:rsid w:val="00026697"/>
    <w:rsid w:val="00036A04"/>
    <w:rsid w:val="00036EF6"/>
    <w:rsid w:val="000431E6"/>
    <w:rsid w:val="00045C18"/>
    <w:rsid w:val="00051BCC"/>
    <w:rsid w:val="000573A9"/>
    <w:rsid w:val="00057A15"/>
    <w:rsid w:val="00062AB4"/>
    <w:rsid w:val="00064163"/>
    <w:rsid w:val="00067E37"/>
    <w:rsid w:val="00067EF5"/>
    <w:rsid w:val="000764B9"/>
    <w:rsid w:val="00093C4B"/>
    <w:rsid w:val="000A5267"/>
    <w:rsid w:val="000B0457"/>
    <w:rsid w:val="000B37C3"/>
    <w:rsid w:val="000B5C0B"/>
    <w:rsid w:val="000C2F0E"/>
    <w:rsid w:val="000C4C9D"/>
    <w:rsid w:val="000C7467"/>
    <w:rsid w:val="000D1672"/>
    <w:rsid w:val="000D2264"/>
    <w:rsid w:val="000F4A2E"/>
    <w:rsid w:val="000F549A"/>
    <w:rsid w:val="001004FC"/>
    <w:rsid w:val="0010127E"/>
    <w:rsid w:val="00101D72"/>
    <w:rsid w:val="00111F34"/>
    <w:rsid w:val="00115327"/>
    <w:rsid w:val="001353D8"/>
    <w:rsid w:val="00145E9E"/>
    <w:rsid w:val="001543F6"/>
    <w:rsid w:val="00165A29"/>
    <w:rsid w:val="001670E6"/>
    <w:rsid w:val="001670FF"/>
    <w:rsid w:val="00174B27"/>
    <w:rsid w:val="00177B22"/>
    <w:rsid w:val="001809A4"/>
    <w:rsid w:val="00190BCB"/>
    <w:rsid w:val="00193FFA"/>
    <w:rsid w:val="001A0E1D"/>
    <w:rsid w:val="001A15E7"/>
    <w:rsid w:val="001A1A15"/>
    <w:rsid w:val="001A34B0"/>
    <w:rsid w:val="001A4A7A"/>
    <w:rsid w:val="001A6772"/>
    <w:rsid w:val="001A6A84"/>
    <w:rsid w:val="001B39E3"/>
    <w:rsid w:val="001C139A"/>
    <w:rsid w:val="001C3923"/>
    <w:rsid w:val="001D0705"/>
    <w:rsid w:val="001D3394"/>
    <w:rsid w:val="001D69AB"/>
    <w:rsid w:val="001E2B43"/>
    <w:rsid w:val="001F5C05"/>
    <w:rsid w:val="002044CA"/>
    <w:rsid w:val="0020651C"/>
    <w:rsid w:val="00206A1B"/>
    <w:rsid w:val="002109C8"/>
    <w:rsid w:val="00210AB1"/>
    <w:rsid w:val="0022021B"/>
    <w:rsid w:val="00223AA1"/>
    <w:rsid w:val="00240F18"/>
    <w:rsid w:val="00242C1F"/>
    <w:rsid w:val="00243391"/>
    <w:rsid w:val="00251D9C"/>
    <w:rsid w:val="002537AF"/>
    <w:rsid w:val="00257A6A"/>
    <w:rsid w:val="002611CE"/>
    <w:rsid w:val="00264D9C"/>
    <w:rsid w:val="00270FFA"/>
    <w:rsid w:val="00271413"/>
    <w:rsid w:val="0027213A"/>
    <w:rsid w:val="002825F8"/>
    <w:rsid w:val="00292636"/>
    <w:rsid w:val="00292BEC"/>
    <w:rsid w:val="00293E11"/>
    <w:rsid w:val="00294D83"/>
    <w:rsid w:val="002A79F8"/>
    <w:rsid w:val="002B24B4"/>
    <w:rsid w:val="002B318C"/>
    <w:rsid w:val="002B434C"/>
    <w:rsid w:val="002C243C"/>
    <w:rsid w:val="002C40C1"/>
    <w:rsid w:val="002C4492"/>
    <w:rsid w:val="002D4650"/>
    <w:rsid w:val="002E22D1"/>
    <w:rsid w:val="002E5580"/>
    <w:rsid w:val="002E7BB1"/>
    <w:rsid w:val="002F40B6"/>
    <w:rsid w:val="002F42DB"/>
    <w:rsid w:val="002F5E37"/>
    <w:rsid w:val="00300F21"/>
    <w:rsid w:val="00300F3D"/>
    <w:rsid w:val="003023EF"/>
    <w:rsid w:val="00303180"/>
    <w:rsid w:val="00305B3E"/>
    <w:rsid w:val="003070B8"/>
    <w:rsid w:val="00310938"/>
    <w:rsid w:val="003236F8"/>
    <w:rsid w:val="003238A1"/>
    <w:rsid w:val="00325B99"/>
    <w:rsid w:val="00325F90"/>
    <w:rsid w:val="00327B01"/>
    <w:rsid w:val="00337712"/>
    <w:rsid w:val="003405C8"/>
    <w:rsid w:val="003414F3"/>
    <w:rsid w:val="00350828"/>
    <w:rsid w:val="00365942"/>
    <w:rsid w:val="003806ED"/>
    <w:rsid w:val="0038352A"/>
    <w:rsid w:val="0039161C"/>
    <w:rsid w:val="00392081"/>
    <w:rsid w:val="00397092"/>
    <w:rsid w:val="003A534E"/>
    <w:rsid w:val="003A6265"/>
    <w:rsid w:val="003B1BA0"/>
    <w:rsid w:val="003B2C13"/>
    <w:rsid w:val="003B4404"/>
    <w:rsid w:val="003B78C0"/>
    <w:rsid w:val="003C158A"/>
    <w:rsid w:val="003C4440"/>
    <w:rsid w:val="003C4551"/>
    <w:rsid w:val="003C4EF6"/>
    <w:rsid w:val="003D55D7"/>
    <w:rsid w:val="003D5D94"/>
    <w:rsid w:val="003E3A83"/>
    <w:rsid w:val="003E42F5"/>
    <w:rsid w:val="003E78B7"/>
    <w:rsid w:val="003F03C7"/>
    <w:rsid w:val="003F047F"/>
    <w:rsid w:val="003F2342"/>
    <w:rsid w:val="003F2901"/>
    <w:rsid w:val="003F5069"/>
    <w:rsid w:val="00403CCD"/>
    <w:rsid w:val="00416D59"/>
    <w:rsid w:val="0042350E"/>
    <w:rsid w:val="00435C77"/>
    <w:rsid w:val="0045423B"/>
    <w:rsid w:val="00461F95"/>
    <w:rsid w:val="0046416D"/>
    <w:rsid w:val="0047157C"/>
    <w:rsid w:val="00473FED"/>
    <w:rsid w:val="00475A4B"/>
    <w:rsid w:val="00482E6B"/>
    <w:rsid w:val="00485372"/>
    <w:rsid w:val="004914B9"/>
    <w:rsid w:val="00495C70"/>
    <w:rsid w:val="004A1509"/>
    <w:rsid w:val="004A405F"/>
    <w:rsid w:val="004A5D8C"/>
    <w:rsid w:val="004C01DF"/>
    <w:rsid w:val="004C1AD1"/>
    <w:rsid w:val="004D235C"/>
    <w:rsid w:val="004D238C"/>
    <w:rsid w:val="004E39FD"/>
    <w:rsid w:val="004E432E"/>
    <w:rsid w:val="004E6EF6"/>
    <w:rsid w:val="004F0D06"/>
    <w:rsid w:val="004F3E31"/>
    <w:rsid w:val="00502B82"/>
    <w:rsid w:val="00510261"/>
    <w:rsid w:val="00530942"/>
    <w:rsid w:val="00542491"/>
    <w:rsid w:val="00543D7E"/>
    <w:rsid w:val="0054747D"/>
    <w:rsid w:val="00550AE0"/>
    <w:rsid w:val="00552149"/>
    <w:rsid w:val="00552D76"/>
    <w:rsid w:val="00557C7B"/>
    <w:rsid w:val="005625DF"/>
    <w:rsid w:val="005778F7"/>
    <w:rsid w:val="00585385"/>
    <w:rsid w:val="00591BA2"/>
    <w:rsid w:val="005A0E0A"/>
    <w:rsid w:val="005A7556"/>
    <w:rsid w:val="005B0ECD"/>
    <w:rsid w:val="005B2B09"/>
    <w:rsid w:val="005B5394"/>
    <w:rsid w:val="005B5F10"/>
    <w:rsid w:val="005C118F"/>
    <w:rsid w:val="005C412A"/>
    <w:rsid w:val="005C69F9"/>
    <w:rsid w:val="005C70C7"/>
    <w:rsid w:val="005D2654"/>
    <w:rsid w:val="005D33B8"/>
    <w:rsid w:val="005D346C"/>
    <w:rsid w:val="005E616C"/>
    <w:rsid w:val="005F22A4"/>
    <w:rsid w:val="00605A33"/>
    <w:rsid w:val="006122A6"/>
    <w:rsid w:val="00616ED7"/>
    <w:rsid w:val="00617D29"/>
    <w:rsid w:val="00620D84"/>
    <w:rsid w:val="006378B9"/>
    <w:rsid w:val="0064016D"/>
    <w:rsid w:val="00641CEB"/>
    <w:rsid w:val="00642E04"/>
    <w:rsid w:val="006455E9"/>
    <w:rsid w:val="00645C00"/>
    <w:rsid w:val="00645CC4"/>
    <w:rsid w:val="00655FBA"/>
    <w:rsid w:val="00656477"/>
    <w:rsid w:val="00656672"/>
    <w:rsid w:val="00657140"/>
    <w:rsid w:val="0066104B"/>
    <w:rsid w:val="0066243B"/>
    <w:rsid w:val="00663D3E"/>
    <w:rsid w:val="006661D2"/>
    <w:rsid w:val="00671800"/>
    <w:rsid w:val="006800F5"/>
    <w:rsid w:val="006801A1"/>
    <w:rsid w:val="00680DCA"/>
    <w:rsid w:val="00680F85"/>
    <w:rsid w:val="00683C92"/>
    <w:rsid w:val="0069625B"/>
    <w:rsid w:val="006A3835"/>
    <w:rsid w:val="006B0D68"/>
    <w:rsid w:val="006C7145"/>
    <w:rsid w:val="006D2AC4"/>
    <w:rsid w:val="006D4F67"/>
    <w:rsid w:val="006D7C38"/>
    <w:rsid w:val="006D7EE6"/>
    <w:rsid w:val="006E2DAD"/>
    <w:rsid w:val="006E4793"/>
    <w:rsid w:val="006F0A46"/>
    <w:rsid w:val="006F51A1"/>
    <w:rsid w:val="006F5C0D"/>
    <w:rsid w:val="006F7A07"/>
    <w:rsid w:val="00701FF9"/>
    <w:rsid w:val="0070563F"/>
    <w:rsid w:val="00715D5A"/>
    <w:rsid w:val="00731E93"/>
    <w:rsid w:val="00732328"/>
    <w:rsid w:val="00732884"/>
    <w:rsid w:val="00732965"/>
    <w:rsid w:val="00745074"/>
    <w:rsid w:val="007454BA"/>
    <w:rsid w:val="00745DF0"/>
    <w:rsid w:val="007465D8"/>
    <w:rsid w:val="00746E87"/>
    <w:rsid w:val="00763E50"/>
    <w:rsid w:val="00773F75"/>
    <w:rsid w:val="00774DEA"/>
    <w:rsid w:val="00795809"/>
    <w:rsid w:val="007A08BC"/>
    <w:rsid w:val="007A2AF5"/>
    <w:rsid w:val="007A2DC7"/>
    <w:rsid w:val="007A7416"/>
    <w:rsid w:val="007A7CBF"/>
    <w:rsid w:val="007B5A08"/>
    <w:rsid w:val="007B7E42"/>
    <w:rsid w:val="007C25E7"/>
    <w:rsid w:val="007C2EFB"/>
    <w:rsid w:val="007C69C6"/>
    <w:rsid w:val="007D0754"/>
    <w:rsid w:val="007D46A7"/>
    <w:rsid w:val="007D56BA"/>
    <w:rsid w:val="007E2C48"/>
    <w:rsid w:val="007E312B"/>
    <w:rsid w:val="007E3624"/>
    <w:rsid w:val="007F4C80"/>
    <w:rsid w:val="007F4C93"/>
    <w:rsid w:val="007F63BA"/>
    <w:rsid w:val="00805A8F"/>
    <w:rsid w:val="00810D95"/>
    <w:rsid w:val="00822E69"/>
    <w:rsid w:val="00823E4F"/>
    <w:rsid w:val="008346B4"/>
    <w:rsid w:val="008356CA"/>
    <w:rsid w:val="00836150"/>
    <w:rsid w:val="008409D1"/>
    <w:rsid w:val="00844D65"/>
    <w:rsid w:val="00847845"/>
    <w:rsid w:val="00867A8D"/>
    <w:rsid w:val="00874430"/>
    <w:rsid w:val="00880C52"/>
    <w:rsid w:val="00890EB7"/>
    <w:rsid w:val="008922D4"/>
    <w:rsid w:val="00893FC8"/>
    <w:rsid w:val="008A495F"/>
    <w:rsid w:val="008B4369"/>
    <w:rsid w:val="008C0953"/>
    <w:rsid w:val="008C32BD"/>
    <w:rsid w:val="008C4B30"/>
    <w:rsid w:val="008C4C74"/>
    <w:rsid w:val="008D003D"/>
    <w:rsid w:val="008D396D"/>
    <w:rsid w:val="008D51DF"/>
    <w:rsid w:val="008E032E"/>
    <w:rsid w:val="008E14D5"/>
    <w:rsid w:val="008E18B7"/>
    <w:rsid w:val="008E7C50"/>
    <w:rsid w:val="008F23F8"/>
    <w:rsid w:val="00901BEC"/>
    <w:rsid w:val="00907152"/>
    <w:rsid w:val="009124CD"/>
    <w:rsid w:val="00917661"/>
    <w:rsid w:val="0091795F"/>
    <w:rsid w:val="009209E7"/>
    <w:rsid w:val="00923344"/>
    <w:rsid w:val="0093209F"/>
    <w:rsid w:val="0093381B"/>
    <w:rsid w:val="00935A9C"/>
    <w:rsid w:val="00936BBC"/>
    <w:rsid w:val="00942C2A"/>
    <w:rsid w:val="00960581"/>
    <w:rsid w:val="009612D8"/>
    <w:rsid w:val="0096521A"/>
    <w:rsid w:val="00976EA1"/>
    <w:rsid w:val="00980B25"/>
    <w:rsid w:val="00980FBC"/>
    <w:rsid w:val="00987C5B"/>
    <w:rsid w:val="00987FA7"/>
    <w:rsid w:val="009902C4"/>
    <w:rsid w:val="00992D49"/>
    <w:rsid w:val="00994F34"/>
    <w:rsid w:val="009B21B8"/>
    <w:rsid w:val="009B61C8"/>
    <w:rsid w:val="009C71D8"/>
    <w:rsid w:val="009C7648"/>
    <w:rsid w:val="009D3ACC"/>
    <w:rsid w:val="009E0173"/>
    <w:rsid w:val="009E152C"/>
    <w:rsid w:val="009E19DD"/>
    <w:rsid w:val="009E3A20"/>
    <w:rsid w:val="009F04D3"/>
    <w:rsid w:val="009F2478"/>
    <w:rsid w:val="009F2F7B"/>
    <w:rsid w:val="009F6D9F"/>
    <w:rsid w:val="00A00184"/>
    <w:rsid w:val="00A005F4"/>
    <w:rsid w:val="00A115A3"/>
    <w:rsid w:val="00A14A4C"/>
    <w:rsid w:val="00A2551E"/>
    <w:rsid w:val="00A318BA"/>
    <w:rsid w:val="00A32EDE"/>
    <w:rsid w:val="00A33950"/>
    <w:rsid w:val="00A52A8F"/>
    <w:rsid w:val="00A5635E"/>
    <w:rsid w:val="00A62A3E"/>
    <w:rsid w:val="00A724E7"/>
    <w:rsid w:val="00A77E03"/>
    <w:rsid w:val="00A82215"/>
    <w:rsid w:val="00A84E37"/>
    <w:rsid w:val="00A85DA6"/>
    <w:rsid w:val="00A86DB2"/>
    <w:rsid w:val="00A918F5"/>
    <w:rsid w:val="00A9306B"/>
    <w:rsid w:val="00A94FE9"/>
    <w:rsid w:val="00A950A8"/>
    <w:rsid w:val="00A97347"/>
    <w:rsid w:val="00AA0445"/>
    <w:rsid w:val="00AA3FF5"/>
    <w:rsid w:val="00AA6CF0"/>
    <w:rsid w:val="00AA7FD3"/>
    <w:rsid w:val="00AC6115"/>
    <w:rsid w:val="00AD46A2"/>
    <w:rsid w:val="00AD575B"/>
    <w:rsid w:val="00AD7DB3"/>
    <w:rsid w:val="00AE6D1B"/>
    <w:rsid w:val="00AF2F52"/>
    <w:rsid w:val="00AF37C8"/>
    <w:rsid w:val="00B0150A"/>
    <w:rsid w:val="00B02184"/>
    <w:rsid w:val="00B12F93"/>
    <w:rsid w:val="00B13F4E"/>
    <w:rsid w:val="00B143AF"/>
    <w:rsid w:val="00B242CF"/>
    <w:rsid w:val="00B34D74"/>
    <w:rsid w:val="00B466C9"/>
    <w:rsid w:val="00B50F53"/>
    <w:rsid w:val="00B55B1C"/>
    <w:rsid w:val="00B57DC2"/>
    <w:rsid w:val="00B6386B"/>
    <w:rsid w:val="00B641CD"/>
    <w:rsid w:val="00B75084"/>
    <w:rsid w:val="00B80893"/>
    <w:rsid w:val="00B84257"/>
    <w:rsid w:val="00B846CD"/>
    <w:rsid w:val="00B848AA"/>
    <w:rsid w:val="00B8595F"/>
    <w:rsid w:val="00B90545"/>
    <w:rsid w:val="00B93130"/>
    <w:rsid w:val="00B942E7"/>
    <w:rsid w:val="00BA35EC"/>
    <w:rsid w:val="00BA60F2"/>
    <w:rsid w:val="00BB23FF"/>
    <w:rsid w:val="00BC0CC8"/>
    <w:rsid w:val="00BC12FE"/>
    <w:rsid w:val="00BC36D8"/>
    <w:rsid w:val="00BC5D88"/>
    <w:rsid w:val="00BE3189"/>
    <w:rsid w:val="00BF1948"/>
    <w:rsid w:val="00BF231F"/>
    <w:rsid w:val="00BF2383"/>
    <w:rsid w:val="00C006B7"/>
    <w:rsid w:val="00C02000"/>
    <w:rsid w:val="00C039D3"/>
    <w:rsid w:val="00C0588A"/>
    <w:rsid w:val="00C12E03"/>
    <w:rsid w:val="00C163BC"/>
    <w:rsid w:val="00C16512"/>
    <w:rsid w:val="00C16853"/>
    <w:rsid w:val="00C25834"/>
    <w:rsid w:val="00C35842"/>
    <w:rsid w:val="00C36747"/>
    <w:rsid w:val="00C40180"/>
    <w:rsid w:val="00C52D01"/>
    <w:rsid w:val="00C55F96"/>
    <w:rsid w:val="00C56A95"/>
    <w:rsid w:val="00C62DBE"/>
    <w:rsid w:val="00C77E7E"/>
    <w:rsid w:val="00C85D40"/>
    <w:rsid w:val="00C9418D"/>
    <w:rsid w:val="00C94E26"/>
    <w:rsid w:val="00C9736D"/>
    <w:rsid w:val="00CA0DA3"/>
    <w:rsid w:val="00CA103A"/>
    <w:rsid w:val="00CA435F"/>
    <w:rsid w:val="00CB0E8E"/>
    <w:rsid w:val="00CB17C5"/>
    <w:rsid w:val="00CB2E3D"/>
    <w:rsid w:val="00CB58B3"/>
    <w:rsid w:val="00CC2975"/>
    <w:rsid w:val="00CC415B"/>
    <w:rsid w:val="00CD5A59"/>
    <w:rsid w:val="00CD6C87"/>
    <w:rsid w:val="00CE6082"/>
    <w:rsid w:val="00D000F9"/>
    <w:rsid w:val="00D00906"/>
    <w:rsid w:val="00D01124"/>
    <w:rsid w:val="00D05FCB"/>
    <w:rsid w:val="00D064A0"/>
    <w:rsid w:val="00D10595"/>
    <w:rsid w:val="00D16B71"/>
    <w:rsid w:val="00D16FB4"/>
    <w:rsid w:val="00D43793"/>
    <w:rsid w:val="00D45556"/>
    <w:rsid w:val="00D456F6"/>
    <w:rsid w:val="00D473E0"/>
    <w:rsid w:val="00D6181C"/>
    <w:rsid w:val="00D632BD"/>
    <w:rsid w:val="00D67009"/>
    <w:rsid w:val="00D73963"/>
    <w:rsid w:val="00D73E55"/>
    <w:rsid w:val="00D771ED"/>
    <w:rsid w:val="00D81D12"/>
    <w:rsid w:val="00D8388B"/>
    <w:rsid w:val="00D90513"/>
    <w:rsid w:val="00D94348"/>
    <w:rsid w:val="00DA107E"/>
    <w:rsid w:val="00DA16A5"/>
    <w:rsid w:val="00DB219C"/>
    <w:rsid w:val="00DB22D0"/>
    <w:rsid w:val="00DB26C4"/>
    <w:rsid w:val="00DC0311"/>
    <w:rsid w:val="00DC6B52"/>
    <w:rsid w:val="00DE33A4"/>
    <w:rsid w:val="00DE3CBA"/>
    <w:rsid w:val="00DF1139"/>
    <w:rsid w:val="00DF37BE"/>
    <w:rsid w:val="00DF3F28"/>
    <w:rsid w:val="00E0063D"/>
    <w:rsid w:val="00E00707"/>
    <w:rsid w:val="00E00915"/>
    <w:rsid w:val="00E030DA"/>
    <w:rsid w:val="00E03D62"/>
    <w:rsid w:val="00E06316"/>
    <w:rsid w:val="00E07AEC"/>
    <w:rsid w:val="00E12688"/>
    <w:rsid w:val="00E13EB8"/>
    <w:rsid w:val="00E14AF7"/>
    <w:rsid w:val="00E173B1"/>
    <w:rsid w:val="00E20076"/>
    <w:rsid w:val="00E228CC"/>
    <w:rsid w:val="00E24B08"/>
    <w:rsid w:val="00E303C7"/>
    <w:rsid w:val="00E30FB7"/>
    <w:rsid w:val="00E31209"/>
    <w:rsid w:val="00E321A6"/>
    <w:rsid w:val="00E35576"/>
    <w:rsid w:val="00E43EE2"/>
    <w:rsid w:val="00E45C5A"/>
    <w:rsid w:val="00E541F5"/>
    <w:rsid w:val="00E548FA"/>
    <w:rsid w:val="00E623A7"/>
    <w:rsid w:val="00E642D9"/>
    <w:rsid w:val="00E678D1"/>
    <w:rsid w:val="00E74108"/>
    <w:rsid w:val="00E81710"/>
    <w:rsid w:val="00E839A2"/>
    <w:rsid w:val="00E86D63"/>
    <w:rsid w:val="00E90A49"/>
    <w:rsid w:val="00E90AED"/>
    <w:rsid w:val="00E90EBB"/>
    <w:rsid w:val="00E95449"/>
    <w:rsid w:val="00EA4AFF"/>
    <w:rsid w:val="00EA57AB"/>
    <w:rsid w:val="00EA639D"/>
    <w:rsid w:val="00EB2781"/>
    <w:rsid w:val="00EB4DBD"/>
    <w:rsid w:val="00EB7A2F"/>
    <w:rsid w:val="00EC2694"/>
    <w:rsid w:val="00EC69C1"/>
    <w:rsid w:val="00ED2D0D"/>
    <w:rsid w:val="00ED3687"/>
    <w:rsid w:val="00EE0924"/>
    <w:rsid w:val="00EF0F5E"/>
    <w:rsid w:val="00EF364A"/>
    <w:rsid w:val="00F00921"/>
    <w:rsid w:val="00F02A83"/>
    <w:rsid w:val="00F03ADE"/>
    <w:rsid w:val="00F13136"/>
    <w:rsid w:val="00F14515"/>
    <w:rsid w:val="00F14AB9"/>
    <w:rsid w:val="00F157ED"/>
    <w:rsid w:val="00F2170D"/>
    <w:rsid w:val="00F31830"/>
    <w:rsid w:val="00F340C1"/>
    <w:rsid w:val="00F377FE"/>
    <w:rsid w:val="00F41CEE"/>
    <w:rsid w:val="00F440AB"/>
    <w:rsid w:val="00F46888"/>
    <w:rsid w:val="00F50965"/>
    <w:rsid w:val="00F57339"/>
    <w:rsid w:val="00F62B7F"/>
    <w:rsid w:val="00F647CC"/>
    <w:rsid w:val="00F753DF"/>
    <w:rsid w:val="00F75440"/>
    <w:rsid w:val="00F76C92"/>
    <w:rsid w:val="00F82B17"/>
    <w:rsid w:val="00F85F27"/>
    <w:rsid w:val="00F9133D"/>
    <w:rsid w:val="00FA06CB"/>
    <w:rsid w:val="00FA1B86"/>
    <w:rsid w:val="00FA4838"/>
    <w:rsid w:val="00FA4FD6"/>
    <w:rsid w:val="00FB2837"/>
    <w:rsid w:val="00FB4BFD"/>
    <w:rsid w:val="00FC232C"/>
    <w:rsid w:val="00FC40F9"/>
    <w:rsid w:val="00FC52FC"/>
    <w:rsid w:val="00FD2570"/>
    <w:rsid w:val="00FD3174"/>
    <w:rsid w:val="00FD32DC"/>
    <w:rsid w:val="00FF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C8286F"/>
  <w15:docId w15:val="{0384341C-6F2C-4BD7-BB36-AABDA2F8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p1 Знак,List Paragraph1 Знак,Bullet List Знак,FooterText Знак,numbered Знак,Абзац списка2 Знак,Абзац с отступом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ТекстОтчета Знак,Алия Знак,свой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customStyle="1" w:styleId="p1">
    <w:name w:val="p1"/>
    <w:basedOn w:val="a"/>
    <w:rsid w:val="002F42DB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val="en-GB" w:eastAsia="en-US"/>
    </w:rPr>
  </w:style>
  <w:style w:type="character" w:customStyle="1" w:styleId="s1">
    <w:name w:val="s1"/>
    <w:basedOn w:val="a0"/>
    <w:rsid w:val="002F42DB"/>
    <w:rPr>
      <w:rFonts w:ascii="Helvetica Neue" w:hAnsi="Helvetica Neue" w:hint="default"/>
      <w:b/>
      <w:bCs/>
      <w:i w:val="0"/>
      <w:iCs w:val="0"/>
      <w:sz w:val="15"/>
      <w:szCs w:val="15"/>
    </w:rPr>
  </w:style>
  <w:style w:type="character" w:customStyle="1" w:styleId="apple-converted-space">
    <w:name w:val="apple-converted-space"/>
    <w:basedOn w:val="a0"/>
    <w:rsid w:val="002F42DB"/>
  </w:style>
  <w:style w:type="character" w:customStyle="1" w:styleId="apple-tab-span">
    <w:name w:val="apple-tab-span"/>
    <w:basedOn w:val="a0"/>
    <w:rsid w:val="007D0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0940B-D72C-4215-9E52-A73885A10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4620</Words>
  <Characters>26339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4</cp:revision>
  <cp:lastPrinted>2024-06-22T09:43:00Z</cp:lastPrinted>
  <dcterms:created xsi:type="dcterms:W3CDTF">2024-06-22T10:52:00Z</dcterms:created>
  <dcterms:modified xsi:type="dcterms:W3CDTF">2024-07-09T09:45:00Z</dcterms:modified>
</cp:coreProperties>
</file>